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5C798D" w14:textId="77777777" w:rsidR="001B3C27" w:rsidRPr="00F67935" w:rsidRDefault="00581C31" w:rsidP="00F67935">
      <w:pPr>
        <w:jc w:val="center"/>
        <w:rPr>
          <w:rFonts w:ascii="Garamond" w:hAnsi="Garamond"/>
          <w:b/>
          <w:sz w:val="24"/>
          <w:szCs w:val="24"/>
          <w:u w:val="single"/>
        </w:rPr>
      </w:pPr>
      <w:r w:rsidRPr="00F67935">
        <w:rPr>
          <w:rFonts w:ascii="Garamond" w:hAnsi="Garamond"/>
          <w:b/>
          <w:sz w:val="24"/>
          <w:szCs w:val="24"/>
          <w:u w:val="single"/>
        </w:rPr>
        <w:t>SCHEMA DI GARANZIA A PRIMA RICHIESTA</w:t>
      </w:r>
    </w:p>
    <w:p w14:paraId="35AFEA38" w14:textId="77777777" w:rsidR="00FA0B98" w:rsidRPr="00F67935" w:rsidRDefault="00FA0B98" w:rsidP="00F67935">
      <w:pPr>
        <w:jc w:val="right"/>
        <w:rPr>
          <w:rFonts w:ascii="Garamond" w:hAnsi="Garamond"/>
          <w:b/>
          <w:sz w:val="24"/>
          <w:szCs w:val="24"/>
          <w:u w:val="single"/>
        </w:rPr>
      </w:pPr>
    </w:p>
    <w:p w14:paraId="38B93193" w14:textId="77777777" w:rsidR="00604032" w:rsidRPr="00C368B4" w:rsidRDefault="00FA0B98" w:rsidP="00F67935">
      <w:pPr>
        <w:spacing w:after="0" w:line="240" w:lineRule="auto"/>
        <w:jc w:val="right"/>
        <w:rPr>
          <w:rFonts w:ascii="Garamond" w:hAnsi="Garamond"/>
          <w:sz w:val="24"/>
          <w:szCs w:val="24"/>
        </w:rPr>
      </w:pPr>
      <w:r w:rsidRPr="00C368B4">
        <w:rPr>
          <w:rFonts w:ascii="Garamond" w:hAnsi="Garamond"/>
          <w:sz w:val="24"/>
          <w:szCs w:val="24"/>
        </w:rPr>
        <w:t>Spett.le</w:t>
      </w:r>
    </w:p>
    <w:p w14:paraId="33AF95F7" w14:textId="77777777" w:rsidR="00FA0B98" w:rsidRPr="00C368B4" w:rsidRDefault="00FA0B98" w:rsidP="00F67935">
      <w:pPr>
        <w:spacing w:after="0" w:line="240" w:lineRule="auto"/>
        <w:jc w:val="right"/>
        <w:rPr>
          <w:rFonts w:ascii="Garamond" w:hAnsi="Garamond"/>
          <w:sz w:val="24"/>
          <w:szCs w:val="24"/>
        </w:rPr>
      </w:pPr>
      <w:r w:rsidRPr="00C368B4">
        <w:rPr>
          <w:rFonts w:ascii="Garamond" w:hAnsi="Garamond"/>
          <w:sz w:val="24"/>
          <w:szCs w:val="24"/>
        </w:rPr>
        <w:t xml:space="preserve">Ministero dell’Università e </w:t>
      </w:r>
      <w:r w:rsidR="009F3E1F" w:rsidRPr="00C368B4">
        <w:rPr>
          <w:rFonts w:ascii="Garamond" w:hAnsi="Garamond"/>
          <w:sz w:val="24"/>
          <w:szCs w:val="24"/>
        </w:rPr>
        <w:t xml:space="preserve">della </w:t>
      </w:r>
      <w:r w:rsidRPr="00C368B4">
        <w:rPr>
          <w:rFonts w:ascii="Garamond" w:hAnsi="Garamond"/>
          <w:sz w:val="24"/>
          <w:szCs w:val="24"/>
        </w:rPr>
        <w:t xml:space="preserve">Ricerca </w:t>
      </w:r>
    </w:p>
    <w:p w14:paraId="7218FC18" w14:textId="77777777" w:rsidR="00FA0B98" w:rsidRPr="00C368B4" w:rsidRDefault="009F3E1F" w:rsidP="00F67935">
      <w:pPr>
        <w:spacing w:after="0" w:line="240" w:lineRule="auto"/>
        <w:jc w:val="right"/>
        <w:rPr>
          <w:rFonts w:ascii="Garamond" w:hAnsi="Garamond"/>
          <w:b/>
          <w:sz w:val="24"/>
          <w:szCs w:val="24"/>
        </w:rPr>
      </w:pPr>
      <w:r w:rsidRPr="00C368B4">
        <w:rPr>
          <w:rFonts w:ascii="Garamond" w:hAnsi="Garamond"/>
          <w:sz w:val="24"/>
          <w:szCs w:val="24"/>
        </w:rPr>
        <w:t>Segretariato generale</w:t>
      </w:r>
    </w:p>
    <w:p w14:paraId="438C1CFB" w14:textId="77777777" w:rsidR="00FA0B98" w:rsidRPr="00C368B4" w:rsidRDefault="00FA0B98" w:rsidP="00F67935">
      <w:pPr>
        <w:spacing w:after="0" w:line="240" w:lineRule="auto"/>
        <w:jc w:val="right"/>
        <w:rPr>
          <w:rFonts w:ascii="Garamond" w:hAnsi="Garamond"/>
          <w:sz w:val="24"/>
          <w:szCs w:val="24"/>
        </w:rPr>
      </w:pPr>
      <w:r w:rsidRPr="00C368B4">
        <w:rPr>
          <w:rFonts w:ascii="Garamond" w:hAnsi="Garamond"/>
          <w:sz w:val="24"/>
          <w:szCs w:val="24"/>
        </w:rPr>
        <w:t>Direzione Generale della Ricerca</w:t>
      </w:r>
    </w:p>
    <w:p w14:paraId="71409130" w14:textId="67F1F937" w:rsidR="009F3E1F" w:rsidRPr="00C368B4" w:rsidRDefault="00C8274B" w:rsidP="00F67935">
      <w:pPr>
        <w:spacing w:after="0" w:line="240" w:lineRule="auto"/>
        <w:jc w:val="right"/>
        <w:rPr>
          <w:rFonts w:ascii="Garamond" w:hAnsi="Garamond"/>
          <w:sz w:val="24"/>
          <w:szCs w:val="24"/>
        </w:rPr>
      </w:pPr>
      <w:r>
        <w:rPr>
          <w:rFonts w:ascii="Garamond" w:hAnsi="Garamond"/>
          <w:sz w:val="24"/>
          <w:szCs w:val="24"/>
        </w:rPr>
        <w:t>Largo Antonio Ruberti, 1</w:t>
      </w:r>
    </w:p>
    <w:p w14:paraId="550ECDA1" w14:textId="77777777" w:rsidR="00FA0B98" w:rsidRPr="00C368B4" w:rsidRDefault="00FA0B98" w:rsidP="00F67935">
      <w:pPr>
        <w:spacing w:after="0" w:line="240" w:lineRule="auto"/>
        <w:jc w:val="right"/>
        <w:rPr>
          <w:rFonts w:ascii="Garamond" w:hAnsi="Garamond"/>
          <w:sz w:val="24"/>
          <w:szCs w:val="24"/>
        </w:rPr>
      </w:pPr>
      <w:r w:rsidRPr="00C368B4">
        <w:rPr>
          <w:rFonts w:ascii="Garamond" w:hAnsi="Garamond"/>
          <w:sz w:val="24"/>
          <w:szCs w:val="24"/>
        </w:rPr>
        <w:t>00153 Roma</w:t>
      </w:r>
    </w:p>
    <w:p w14:paraId="33F3889C" w14:textId="77777777" w:rsidR="00D91D0B" w:rsidRPr="00C368B4" w:rsidRDefault="00D91D0B" w:rsidP="00F67935">
      <w:pPr>
        <w:spacing w:after="0" w:line="240" w:lineRule="auto"/>
        <w:jc w:val="right"/>
        <w:rPr>
          <w:rFonts w:ascii="Garamond" w:hAnsi="Garamond"/>
          <w:sz w:val="24"/>
          <w:szCs w:val="24"/>
        </w:rPr>
      </w:pPr>
    </w:p>
    <w:p w14:paraId="61E896C6" w14:textId="77777777" w:rsidR="00561AC3" w:rsidRPr="00F67935" w:rsidRDefault="00561AC3" w:rsidP="00F67935">
      <w:pPr>
        <w:spacing w:after="0" w:line="240" w:lineRule="auto"/>
        <w:rPr>
          <w:rFonts w:ascii="Garamond" w:hAnsi="Garamond"/>
        </w:rPr>
      </w:pPr>
    </w:p>
    <w:p w14:paraId="32ED15D4" w14:textId="77777777" w:rsidR="00604032" w:rsidRPr="00F67935" w:rsidRDefault="00FA0B98" w:rsidP="00F67935">
      <w:pPr>
        <w:jc w:val="center"/>
        <w:rPr>
          <w:rFonts w:ascii="Garamond" w:hAnsi="Garamond"/>
          <w:b/>
          <w:sz w:val="24"/>
          <w:szCs w:val="24"/>
        </w:rPr>
      </w:pPr>
      <w:r w:rsidRPr="00F67935">
        <w:rPr>
          <w:rFonts w:ascii="Garamond" w:hAnsi="Garamond"/>
          <w:b/>
          <w:sz w:val="24"/>
          <w:szCs w:val="24"/>
        </w:rPr>
        <w:t>PREMESSO CHE</w:t>
      </w:r>
    </w:p>
    <w:p w14:paraId="27FDCE31" w14:textId="01E9CFD6" w:rsidR="00086F8D" w:rsidRPr="00086F8D" w:rsidRDefault="00604032" w:rsidP="00086F8D">
      <w:pPr>
        <w:pStyle w:val="Paragrafoelenco"/>
        <w:numPr>
          <w:ilvl w:val="0"/>
          <w:numId w:val="1"/>
        </w:numPr>
        <w:ind w:left="0"/>
        <w:jc w:val="both"/>
        <w:rPr>
          <w:rFonts w:ascii="Garamond" w:hAnsi="Garamond"/>
          <w:i/>
          <w:color w:val="000000" w:themeColor="text1"/>
          <w:sz w:val="24"/>
          <w:szCs w:val="24"/>
        </w:rPr>
      </w:pPr>
      <w:r w:rsidRPr="00F67935">
        <w:rPr>
          <w:rFonts w:ascii="Garamond" w:hAnsi="Garamond"/>
          <w:sz w:val="24"/>
          <w:szCs w:val="24"/>
        </w:rPr>
        <w:t xml:space="preserve">In data </w:t>
      </w:r>
      <w:r w:rsidR="0004105A">
        <w:rPr>
          <w:rFonts w:ascii="Garamond" w:hAnsi="Garamond"/>
          <w:sz w:val="24"/>
          <w:szCs w:val="24"/>
        </w:rPr>
        <w:t>1° agosto</w:t>
      </w:r>
      <w:r w:rsidR="0035186B">
        <w:rPr>
          <w:rFonts w:ascii="Garamond" w:hAnsi="Garamond"/>
          <w:sz w:val="24"/>
          <w:szCs w:val="24"/>
        </w:rPr>
        <w:t xml:space="preserve"> 202</w:t>
      </w:r>
      <w:r w:rsidR="0004105A">
        <w:rPr>
          <w:rFonts w:ascii="Garamond" w:hAnsi="Garamond"/>
          <w:sz w:val="24"/>
          <w:szCs w:val="24"/>
        </w:rPr>
        <w:t>3</w:t>
      </w:r>
      <w:r w:rsidRPr="00F67935">
        <w:rPr>
          <w:rFonts w:ascii="Garamond" w:hAnsi="Garamond"/>
          <w:sz w:val="24"/>
          <w:szCs w:val="24"/>
        </w:rPr>
        <w:t xml:space="preserve"> il Ministero dell’Università e </w:t>
      </w:r>
      <w:r w:rsidR="00DA1D07" w:rsidRPr="00F67935">
        <w:rPr>
          <w:rFonts w:ascii="Garamond" w:hAnsi="Garamond"/>
          <w:sz w:val="24"/>
          <w:szCs w:val="24"/>
        </w:rPr>
        <w:t xml:space="preserve">della </w:t>
      </w:r>
      <w:r w:rsidRPr="00F67935">
        <w:rPr>
          <w:rFonts w:ascii="Garamond" w:hAnsi="Garamond"/>
          <w:sz w:val="24"/>
          <w:szCs w:val="24"/>
        </w:rPr>
        <w:t xml:space="preserve">Ricerca – </w:t>
      </w:r>
      <w:r w:rsidR="00DA1D07" w:rsidRPr="00F67935">
        <w:rPr>
          <w:rFonts w:ascii="Garamond" w:hAnsi="Garamond"/>
          <w:sz w:val="24"/>
          <w:szCs w:val="24"/>
        </w:rPr>
        <w:t>Segretariato generale</w:t>
      </w:r>
      <w:r w:rsidRPr="00F67935">
        <w:rPr>
          <w:rFonts w:ascii="Garamond" w:hAnsi="Garamond"/>
          <w:sz w:val="24"/>
          <w:szCs w:val="24"/>
        </w:rPr>
        <w:t xml:space="preserve"> – </w:t>
      </w:r>
      <w:r w:rsidR="00B81A63" w:rsidRPr="00F67935">
        <w:rPr>
          <w:rStyle w:val="Enfasigrassetto"/>
          <w:rFonts w:ascii="Garamond" w:hAnsi="Garamond" w:cs="Arial"/>
          <w:b w:val="0"/>
          <w:sz w:val="24"/>
          <w:szCs w:val="24"/>
        </w:rPr>
        <w:t>Direzione Generale per la R</w:t>
      </w:r>
      <w:r w:rsidR="007E6B72" w:rsidRPr="00F67935">
        <w:rPr>
          <w:rStyle w:val="Enfasigrassetto"/>
          <w:rFonts w:ascii="Garamond" w:hAnsi="Garamond" w:cs="Arial"/>
          <w:b w:val="0"/>
          <w:sz w:val="24"/>
          <w:szCs w:val="24"/>
        </w:rPr>
        <w:t>icerca</w:t>
      </w:r>
      <w:r w:rsidR="00B81A63" w:rsidRPr="00F67935">
        <w:rPr>
          <w:rStyle w:val="Enfasigrassetto"/>
          <w:rFonts w:ascii="Garamond" w:hAnsi="Garamond" w:cs="Arial"/>
          <w:b w:val="0"/>
          <w:sz w:val="24"/>
          <w:szCs w:val="24"/>
        </w:rPr>
        <w:t xml:space="preserve"> con sede in Roma, </w:t>
      </w:r>
      <w:r w:rsidR="002F37C7" w:rsidRPr="007A4BE8">
        <w:rPr>
          <w:rStyle w:val="Enfasigrassetto"/>
          <w:rFonts w:ascii="Garamond" w:hAnsi="Garamond" w:cs="Arial"/>
          <w:b w:val="0"/>
          <w:color w:val="000000" w:themeColor="text1"/>
          <w:sz w:val="24"/>
          <w:szCs w:val="24"/>
        </w:rPr>
        <w:t xml:space="preserve">Largo Antonio Ruberti, n 1 </w:t>
      </w:r>
      <w:r w:rsidR="00B81A63" w:rsidRPr="007A4BE8">
        <w:rPr>
          <w:rStyle w:val="Enfasigrassetto"/>
          <w:rFonts w:ascii="Garamond" w:hAnsi="Garamond" w:cs="Arial"/>
          <w:b w:val="0"/>
          <w:color w:val="000000" w:themeColor="text1"/>
          <w:sz w:val="24"/>
          <w:szCs w:val="24"/>
        </w:rPr>
        <w:t xml:space="preserve">C.F. </w:t>
      </w:r>
      <w:r w:rsidR="00DA1D07" w:rsidRPr="007A4BE8">
        <w:rPr>
          <w:rStyle w:val="Enfasigrassetto"/>
          <w:rFonts w:ascii="Garamond" w:hAnsi="Garamond" w:cs="Arial"/>
          <w:b w:val="0"/>
          <w:color w:val="000000" w:themeColor="text1"/>
          <w:sz w:val="24"/>
          <w:szCs w:val="24"/>
        </w:rPr>
        <w:t xml:space="preserve">96446770586 </w:t>
      </w:r>
      <w:r w:rsidR="00DA1D07" w:rsidRPr="007A4BE8">
        <w:rPr>
          <w:rFonts w:ascii="Garamond" w:hAnsi="Garamond"/>
          <w:color w:val="000000" w:themeColor="text1"/>
          <w:sz w:val="24"/>
          <w:szCs w:val="24"/>
        </w:rPr>
        <w:t>(d’ora in avanti M</w:t>
      </w:r>
      <w:r w:rsidR="000C7A2F" w:rsidRPr="007A4BE8">
        <w:rPr>
          <w:rFonts w:ascii="Garamond" w:hAnsi="Garamond"/>
          <w:color w:val="000000" w:themeColor="text1"/>
          <w:sz w:val="24"/>
          <w:szCs w:val="24"/>
        </w:rPr>
        <w:t>UR</w:t>
      </w:r>
      <w:r w:rsidR="00B81A63" w:rsidRPr="007A4BE8">
        <w:rPr>
          <w:rFonts w:ascii="Garamond" w:hAnsi="Garamond"/>
          <w:color w:val="000000" w:themeColor="text1"/>
          <w:sz w:val="24"/>
          <w:szCs w:val="24"/>
        </w:rPr>
        <w:t xml:space="preserve"> o il Ministero</w:t>
      </w:r>
      <w:r w:rsidR="000C7A2F" w:rsidRPr="007A4BE8">
        <w:rPr>
          <w:rFonts w:ascii="Garamond" w:hAnsi="Garamond"/>
          <w:color w:val="000000" w:themeColor="text1"/>
          <w:sz w:val="24"/>
          <w:szCs w:val="24"/>
        </w:rPr>
        <w:t>)</w:t>
      </w:r>
      <w:r w:rsidR="00935B1C" w:rsidRPr="007A4BE8">
        <w:rPr>
          <w:rFonts w:ascii="Garamond" w:hAnsi="Garamond"/>
          <w:color w:val="000000" w:themeColor="text1"/>
          <w:sz w:val="24"/>
          <w:szCs w:val="24"/>
        </w:rPr>
        <w:t xml:space="preserve">, ha pubblicato il </w:t>
      </w:r>
      <w:bookmarkStart w:id="0" w:name="_Hlk146467772"/>
      <w:r w:rsidR="00935B1C" w:rsidRPr="007A4BE8">
        <w:rPr>
          <w:rFonts w:ascii="Garamond" w:hAnsi="Garamond"/>
          <w:color w:val="000000" w:themeColor="text1"/>
          <w:sz w:val="24"/>
          <w:szCs w:val="24"/>
        </w:rPr>
        <w:t>D</w:t>
      </w:r>
      <w:r w:rsidRPr="007A4BE8">
        <w:rPr>
          <w:rFonts w:ascii="Garamond" w:hAnsi="Garamond"/>
          <w:color w:val="000000" w:themeColor="text1"/>
          <w:sz w:val="24"/>
          <w:szCs w:val="24"/>
        </w:rPr>
        <w:t xml:space="preserve">ecreto </w:t>
      </w:r>
      <w:r w:rsidR="00935B1C" w:rsidRPr="0035186B">
        <w:rPr>
          <w:rFonts w:ascii="Garamond" w:hAnsi="Garamond"/>
          <w:color w:val="000000" w:themeColor="text1"/>
          <w:sz w:val="24"/>
          <w:szCs w:val="24"/>
        </w:rPr>
        <w:t xml:space="preserve">Direttoriale </w:t>
      </w:r>
      <w:r w:rsidR="007812AD" w:rsidRPr="0035186B">
        <w:rPr>
          <w:rFonts w:ascii="Garamond" w:hAnsi="Garamond"/>
          <w:color w:val="000000" w:themeColor="text1"/>
          <w:sz w:val="24"/>
          <w:szCs w:val="24"/>
        </w:rPr>
        <w:t>n.</w:t>
      </w:r>
      <w:r w:rsidR="0004105A">
        <w:rPr>
          <w:rFonts w:ascii="Garamond" w:hAnsi="Garamond"/>
          <w:color w:val="000000" w:themeColor="text1"/>
          <w:sz w:val="24"/>
          <w:szCs w:val="24"/>
        </w:rPr>
        <w:t xml:space="preserve"> </w:t>
      </w:r>
      <w:r w:rsidR="00086F8D">
        <w:rPr>
          <w:rFonts w:ascii="Garamond" w:hAnsi="Garamond"/>
          <w:color w:val="000000" w:themeColor="text1"/>
          <w:sz w:val="24"/>
          <w:szCs w:val="24"/>
        </w:rPr>
        <w:t>1</w:t>
      </w:r>
      <w:r w:rsidR="0004105A">
        <w:rPr>
          <w:rFonts w:ascii="Garamond" w:hAnsi="Garamond"/>
          <w:color w:val="000000" w:themeColor="text1"/>
          <w:sz w:val="24"/>
          <w:szCs w:val="24"/>
        </w:rPr>
        <w:t>236</w:t>
      </w:r>
      <w:r w:rsidR="000A4CAE">
        <w:rPr>
          <w:rFonts w:ascii="Garamond" w:hAnsi="Garamond"/>
          <w:color w:val="000000" w:themeColor="text1"/>
          <w:sz w:val="24"/>
          <w:szCs w:val="24"/>
        </w:rPr>
        <w:t xml:space="preserve"> </w:t>
      </w:r>
      <w:r w:rsidR="002F37C7" w:rsidRPr="0035186B">
        <w:rPr>
          <w:rFonts w:ascii="Garamond" w:hAnsi="Garamond"/>
          <w:color w:val="000000" w:themeColor="text1"/>
          <w:sz w:val="24"/>
          <w:szCs w:val="24"/>
        </w:rPr>
        <w:t xml:space="preserve">del </w:t>
      </w:r>
      <w:r w:rsidR="0004105A">
        <w:rPr>
          <w:rFonts w:ascii="Garamond" w:hAnsi="Garamond"/>
          <w:color w:val="000000" w:themeColor="text1"/>
          <w:sz w:val="24"/>
          <w:szCs w:val="24"/>
        </w:rPr>
        <w:t>1</w:t>
      </w:r>
      <w:r w:rsidR="0004105A" w:rsidRPr="0035186B">
        <w:rPr>
          <w:rFonts w:ascii="Garamond" w:hAnsi="Garamond"/>
          <w:color w:val="000000" w:themeColor="text1"/>
          <w:sz w:val="24"/>
          <w:szCs w:val="24"/>
        </w:rPr>
        <w:t>° agosto</w:t>
      </w:r>
      <w:r w:rsidR="002F37C7" w:rsidRPr="0035186B">
        <w:rPr>
          <w:rFonts w:ascii="Garamond" w:hAnsi="Garamond"/>
          <w:color w:val="000000" w:themeColor="text1"/>
          <w:sz w:val="24"/>
          <w:szCs w:val="24"/>
        </w:rPr>
        <w:t xml:space="preserve"> </w:t>
      </w:r>
      <w:r w:rsidR="0004105A">
        <w:rPr>
          <w:rFonts w:ascii="Garamond" w:hAnsi="Garamond"/>
          <w:color w:val="000000" w:themeColor="text1"/>
          <w:sz w:val="24"/>
          <w:szCs w:val="24"/>
        </w:rPr>
        <w:t>2023</w:t>
      </w:r>
      <w:r w:rsidR="002F37C7" w:rsidRPr="0035186B">
        <w:rPr>
          <w:rFonts w:ascii="Garamond" w:hAnsi="Garamond"/>
          <w:color w:val="000000" w:themeColor="text1"/>
          <w:sz w:val="24"/>
          <w:szCs w:val="24"/>
        </w:rPr>
        <w:t>,</w:t>
      </w:r>
      <w:r w:rsidRPr="0035186B">
        <w:rPr>
          <w:rFonts w:ascii="Garamond" w:hAnsi="Garamond"/>
          <w:color w:val="000000" w:themeColor="text1"/>
          <w:sz w:val="24"/>
          <w:szCs w:val="24"/>
        </w:rPr>
        <w:t xml:space="preserve"> </w:t>
      </w:r>
      <w:r w:rsidR="002F37C7" w:rsidRPr="0035186B">
        <w:rPr>
          <w:rFonts w:ascii="Garamond" w:hAnsi="Garamond"/>
          <w:iCs/>
          <w:color w:val="000000" w:themeColor="text1"/>
          <w:sz w:val="24"/>
          <w:szCs w:val="24"/>
        </w:rPr>
        <w:t>recante</w:t>
      </w:r>
      <w:r w:rsidR="002F37C7" w:rsidRPr="0035186B">
        <w:rPr>
          <w:rFonts w:ascii="Garamond" w:hAnsi="Garamond"/>
          <w:i/>
          <w:color w:val="000000" w:themeColor="text1"/>
          <w:sz w:val="24"/>
          <w:szCs w:val="24"/>
        </w:rPr>
        <w:t xml:space="preserve"> </w:t>
      </w:r>
      <w:bookmarkStart w:id="1" w:name="_Hlk155869405"/>
      <w:r w:rsidR="00086F8D">
        <w:rPr>
          <w:rFonts w:ascii="Garamond" w:hAnsi="Garamond"/>
          <w:iCs/>
          <w:color w:val="000000" w:themeColor="text1"/>
          <w:sz w:val="24"/>
          <w:szCs w:val="24"/>
        </w:rPr>
        <w:t>la</w:t>
      </w:r>
    </w:p>
    <w:p w14:paraId="4C6B2F12" w14:textId="7C3EC572" w:rsidR="004E56E8" w:rsidRPr="0035186B" w:rsidRDefault="00590ABD" w:rsidP="00086F8D">
      <w:pPr>
        <w:pStyle w:val="Paragrafoelenco"/>
        <w:ind w:left="0"/>
        <w:jc w:val="both"/>
        <w:rPr>
          <w:rFonts w:ascii="Garamond" w:hAnsi="Garamond"/>
          <w:color w:val="000000" w:themeColor="text1"/>
          <w:sz w:val="24"/>
          <w:szCs w:val="24"/>
        </w:rPr>
      </w:pPr>
      <w:r>
        <w:rPr>
          <w:rFonts w:ascii="Garamond" w:hAnsi="Garamond"/>
          <w:i/>
          <w:color w:val="000000" w:themeColor="text1"/>
          <w:sz w:val="24"/>
          <w:szCs w:val="24"/>
        </w:rPr>
        <w:t>“</w:t>
      </w:r>
      <w:r w:rsidR="00A24BE6">
        <w:rPr>
          <w:rFonts w:ascii="Garamond" w:hAnsi="Garamond"/>
          <w:i/>
          <w:color w:val="000000" w:themeColor="text1"/>
          <w:sz w:val="24"/>
          <w:szCs w:val="24"/>
        </w:rPr>
        <w:t>P</w:t>
      </w:r>
      <w:r w:rsidR="00086F8D" w:rsidRPr="00086F8D">
        <w:rPr>
          <w:rFonts w:ascii="Garamond" w:hAnsi="Garamond"/>
          <w:i/>
          <w:color w:val="000000" w:themeColor="text1"/>
          <w:sz w:val="24"/>
          <w:szCs w:val="24"/>
        </w:rPr>
        <w:t>rocedura competitiva per lo sviluppo delle attività di ricerca fondamentale, a valere sul fondo italiano per la scienza</w:t>
      </w:r>
      <w:r w:rsidR="0004105A">
        <w:rPr>
          <w:rFonts w:ascii="Garamond" w:hAnsi="Garamond"/>
          <w:i/>
          <w:color w:val="000000" w:themeColor="text1"/>
          <w:sz w:val="24"/>
          <w:szCs w:val="24"/>
        </w:rPr>
        <w:t xml:space="preserve"> 2022-2023</w:t>
      </w:r>
      <w:r>
        <w:rPr>
          <w:rFonts w:ascii="Garamond" w:hAnsi="Garamond"/>
          <w:i/>
          <w:color w:val="000000" w:themeColor="text1"/>
          <w:sz w:val="24"/>
          <w:szCs w:val="24"/>
        </w:rPr>
        <w:t>”</w:t>
      </w:r>
      <w:r w:rsidR="00086F8D" w:rsidRPr="00086F8D">
        <w:rPr>
          <w:rFonts w:ascii="Garamond" w:hAnsi="Garamond"/>
          <w:b/>
          <w:bCs/>
          <w:i/>
          <w:color w:val="000000" w:themeColor="text1"/>
          <w:sz w:val="24"/>
          <w:szCs w:val="24"/>
        </w:rPr>
        <w:t xml:space="preserve"> </w:t>
      </w:r>
      <w:r w:rsidR="00241405">
        <w:rPr>
          <w:rFonts w:ascii="Garamond" w:hAnsi="Garamond"/>
          <w:color w:val="000000" w:themeColor="text1"/>
          <w:sz w:val="24"/>
          <w:szCs w:val="24"/>
        </w:rPr>
        <w:t xml:space="preserve">(Bando </w:t>
      </w:r>
      <w:r w:rsidR="00086F8D">
        <w:rPr>
          <w:rFonts w:ascii="Garamond" w:hAnsi="Garamond"/>
          <w:color w:val="000000" w:themeColor="text1"/>
          <w:sz w:val="24"/>
          <w:szCs w:val="24"/>
        </w:rPr>
        <w:t>FIS</w:t>
      </w:r>
      <w:r w:rsidR="00241405">
        <w:rPr>
          <w:rFonts w:ascii="Garamond" w:hAnsi="Garamond"/>
          <w:color w:val="000000" w:themeColor="text1"/>
          <w:sz w:val="24"/>
          <w:szCs w:val="24"/>
        </w:rPr>
        <w:t xml:space="preserve"> 2)</w:t>
      </w:r>
      <w:bookmarkEnd w:id="1"/>
      <w:r w:rsidR="00241405">
        <w:rPr>
          <w:rFonts w:ascii="Garamond" w:hAnsi="Garamond"/>
          <w:color w:val="000000" w:themeColor="text1"/>
          <w:sz w:val="24"/>
          <w:szCs w:val="24"/>
        </w:rPr>
        <w:t>;</w:t>
      </w:r>
      <w:bookmarkEnd w:id="0"/>
    </w:p>
    <w:p w14:paraId="1E707CE2" w14:textId="1CBBF01A" w:rsidR="00D70B76" w:rsidRDefault="004E56E8" w:rsidP="00F67935">
      <w:pPr>
        <w:pStyle w:val="Paragrafoelenco"/>
        <w:numPr>
          <w:ilvl w:val="0"/>
          <w:numId w:val="1"/>
        </w:numPr>
        <w:ind w:left="0"/>
        <w:jc w:val="both"/>
        <w:rPr>
          <w:rFonts w:ascii="Garamond" w:hAnsi="Garamond"/>
          <w:sz w:val="24"/>
          <w:szCs w:val="24"/>
        </w:rPr>
      </w:pPr>
      <w:r w:rsidRPr="00F67935">
        <w:rPr>
          <w:rFonts w:ascii="Garamond" w:hAnsi="Garamond"/>
          <w:sz w:val="24"/>
          <w:szCs w:val="24"/>
        </w:rPr>
        <w:t xml:space="preserve">L’ente </w:t>
      </w:r>
      <w:r w:rsidR="00714C85">
        <w:rPr>
          <w:rFonts w:ascii="Garamond" w:hAnsi="Garamond"/>
          <w:sz w:val="24"/>
          <w:szCs w:val="24"/>
        </w:rPr>
        <w:t>______________________________</w:t>
      </w:r>
      <w:r w:rsidR="004D53E6">
        <w:rPr>
          <w:rFonts w:ascii="Garamond" w:hAnsi="Garamond"/>
          <w:sz w:val="24"/>
          <w:szCs w:val="24"/>
        </w:rPr>
        <w:t xml:space="preserve"> </w:t>
      </w:r>
      <w:r w:rsidR="008E4DB8" w:rsidRPr="00F67935">
        <w:rPr>
          <w:rFonts w:ascii="Garamond" w:hAnsi="Garamond"/>
          <w:sz w:val="24"/>
          <w:szCs w:val="24"/>
        </w:rPr>
        <w:t>(d’ora in avanti il “</w:t>
      </w:r>
      <w:r w:rsidR="008E4DB8" w:rsidRPr="00F67935">
        <w:rPr>
          <w:rFonts w:ascii="Garamond" w:hAnsi="Garamond"/>
          <w:sz w:val="24"/>
          <w:szCs w:val="24"/>
          <w:u w:val="single"/>
        </w:rPr>
        <w:t>Contraente</w:t>
      </w:r>
      <w:r w:rsidR="008E4DB8" w:rsidRPr="00F67935">
        <w:rPr>
          <w:rFonts w:ascii="Garamond" w:hAnsi="Garamond"/>
          <w:sz w:val="24"/>
          <w:szCs w:val="24"/>
        </w:rPr>
        <w:t xml:space="preserve">”) </w:t>
      </w:r>
      <w:r w:rsidRPr="00F67935">
        <w:rPr>
          <w:rFonts w:ascii="Garamond" w:hAnsi="Garamond"/>
          <w:sz w:val="24"/>
          <w:szCs w:val="24"/>
        </w:rPr>
        <w:t xml:space="preserve">con sede in </w:t>
      </w:r>
      <w:r w:rsidR="00714C85">
        <w:rPr>
          <w:rFonts w:ascii="Garamond" w:hAnsi="Garamond"/>
          <w:sz w:val="24"/>
          <w:szCs w:val="24"/>
        </w:rPr>
        <w:t>________________________</w:t>
      </w:r>
      <w:r w:rsidR="004D53E6">
        <w:rPr>
          <w:rFonts w:ascii="Garamond" w:hAnsi="Garamond"/>
          <w:sz w:val="24"/>
          <w:szCs w:val="24"/>
        </w:rPr>
        <w:t xml:space="preserve"> - </w:t>
      </w:r>
      <w:r w:rsidRPr="00F67935">
        <w:rPr>
          <w:rFonts w:ascii="Garamond" w:hAnsi="Garamond"/>
          <w:sz w:val="24"/>
          <w:szCs w:val="24"/>
        </w:rPr>
        <w:t xml:space="preserve">C.F. </w:t>
      </w:r>
      <w:r w:rsidR="00714C85">
        <w:rPr>
          <w:rFonts w:ascii="Garamond" w:hAnsi="Garamond"/>
          <w:sz w:val="24"/>
          <w:szCs w:val="24"/>
        </w:rPr>
        <w:t>________________________</w:t>
      </w:r>
      <w:r w:rsidRPr="004D53E6">
        <w:rPr>
          <w:rFonts w:ascii="Garamond" w:hAnsi="Garamond"/>
          <w:sz w:val="24"/>
          <w:szCs w:val="24"/>
        </w:rPr>
        <w:t xml:space="preserve"> </w:t>
      </w:r>
      <w:r w:rsidR="00935B1C" w:rsidRPr="00F67935">
        <w:rPr>
          <w:rFonts w:ascii="Garamond" w:hAnsi="Garamond"/>
          <w:sz w:val="24"/>
          <w:szCs w:val="24"/>
        </w:rPr>
        <w:t xml:space="preserve">ha avanzato </w:t>
      </w:r>
      <w:r w:rsidRPr="00F67935">
        <w:rPr>
          <w:rFonts w:ascii="Garamond" w:hAnsi="Garamond"/>
          <w:sz w:val="24"/>
          <w:szCs w:val="24"/>
        </w:rPr>
        <w:t xml:space="preserve">al </w:t>
      </w:r>
      <w:r w:rsidR="009F3E1F" w:rsidRPr="007A4BE8">
        <w:rPr>
          <w:rFonts w:ascii="Garamond" w:hAnsi="Garamond"/>
          <w:color w:val="000000" w:themeColor="text1"/>
          <w:sz w:val="24"/>
          <w:szCs w:val="24"/>
        </w:rPr>
        <w:t>MUR</w:t>
      </w:r>
      <w:r w:rsidRPr="007A4BE8">
        <w:rPr>
          <w:rFonts w:ascii="Garamond" w:hAnsi="Garamond"/>
          <w:color w:val="000000" w:themeColor="text1"/>
          <w:sz w:val="24"/>
          <w:szCs w:val="24"/>
        </w:rPr>
        <w:t xml:space="preserve"> una domanda per la concessione di un contributo </w:t>
      </w:r>
      <w:r w:rsidR="00FF1531">
        <w:rPr>
          <w:rFonts w:ascii="Garamond" w:hAnsi="Garamond"/>
          <w:color w:val="000000" w:themeColor="text1"/>
          <w:sz w:val="24"/>
          <w:szCs w:val="24"/>
        </w:rPr>
        <w:t>per la realizzazione del Progetto di ri</w:t>
      </w:r>
      <w:r w:rsidR="00E927FE">
        <w:rPr>
          <w:rFonts w:ascii="Garamond" w:hAnsi="Garamond"/>
          <w:color w:val="000000" w:themeColor="text1"/>
          <w:sz w:val="24"/>
          <w:szCs w:val="24"/>
        </w:rPr>
        <w:t>cerca fondamentale a valere sul fondo italiano per la scienza</w:t>
      </w:r>
      <w:r w:rsidR="0004105A">
        <w:rPr>
          <w:rFonts w:ascii="Garamond" w:hAnsi="Garamond"/>
          <w:color w:val="000000" w:themeColor="text1"/>
          <w:sz w:val="24"/>
          <w:szCs w:val="24"/>
        </w:rPr>
        <w:t xml:space="preserve"> 2022-2023</w:t>
      </w:r>
      <w:r w:rsidR="00FF1531">
        <w:rPr>
          <w:rFonts w:ascii="Garamond" w:hAnsi="Garamond"/>
          <w:color w:val="000000" w:themeColor="text1"/>
          <w:sz w:val="24"/>
          <w:szCs w:val="24"/>
        </w:rPr>
        <w:t xml:space="preserve"> (</w:t>
      </w:r>
      <w:r w:rsidR="00E927FE">
        <w:rPr>
          <w:rFonts w:ascii="Garamond" w:hAnsi="Garamond"/>
          <w:color w:val="000000" w:themeColor="text1"/>
          <w:sz w:val="24"/>
          <w:szCs w:val="24"/>
        </w:rPr>
        <w:t>FIS</w:t>
      </w:r>
      <w:r w:rsidR="0004105A">
        <w:rPr>
          <w:rFonts w:ascii="Garamond" w:hAnsi="Garamond"/>
          <w:color w:val="000000" w:themeColor="text1"/>
          <w:sz w:val="24"/>
          <w:szCs w:val="24"/>
        </w:rPr>
        <w:t xml:space="preserve"> 2</w:t>
      </w:r>
      <w:r w:rsidR="00FF1531">
        <w:rPr>
          <w:rFonts w:ascii="Garamond" w:hAnsi="Garamond"/>
          <w:color w:val="000000" w:themeColor="text1"/>
          <w:sz w:val="24"/>
          <w:szCs w:val="24"/>
        </w:rPr>
        <w:t xml:space="preserve">) </w:t>
      </w:r>
      <w:r w:rsidR="004D53E6">
        <w:rPr>
          <w:rFonts w:ascii="Garamond" w:hAnsi="Garamond"/>
          <w:color w:val="000000" w:themeColor="text1"/>
          <w:sz w:val="24"/>
          <w:szCs w:val="24"/>
        </w:rPr>
        <w:t>con titolo “</w:t>
      </w:r>
      <w:r w:rsidR="00714C85">
        <w:rPr>
          <w:rFonts w:ascii="Garamond" w:hAnsi="Garamond"/>
          <w:color w:val="000000" w:themeColor="text1"/>
          <w:sz w:val="24"/>
          <w:szCs w:val="24"/>
        </w:rPr>
        <w:t>________________________</w:t>
      </w:r>
      <w:r w:rsidR="004D53E6">
        <w:rPr>
          <w:rFonts w:ascii="Garamond" w:hAnsi="Garamond"/>
          <w:color w:val="000000" w:themeColor="text1"/>
          <w:sz w:val="24"/>
          <w:szCs w:val="24"/>
        </w:rPr>
        <w:t xml:space="preserve">” </w:t>
      </w:r>
      <w:r w:rsidR="00FF1531">
        <w:rPr>
          <w:rFonts w:ascii="Garamond" w:hAnsi="Garamond"/>
          <w:color w:val="000000" w:themeColor="text1"/>
          <w:sz w:val="24"/>
          <w:szCs w:val="24"/>
        </w:rPr>
        <w:t>co</w:t>
      </w:r>
      <w:r w:rsidR="00C10386" w:rsidRPr="007A4BE8">
        <w:rPr>
          <w:rFonts w:ascii="Garamond" w:hAnsi="Garamond"/>
          <w:color w:val="000000" w:themeColor="text1"/>
          <w:sz w:val="24"/>
          <w:szCs w:val="24"/>
        </w:rPr>
        <w:t xml:space="preserve">n </w:t>
      </w:r>
      <w:r w:rsidRPr="007A4BE8">
        <w:rPr>
          <w:rFonts w:ascii="Garamond" w:hAnsi="Garamond"/>
          <w:color w:val="000000" w:themeColor="text1"/>
          <w:sz w:val="24"/>
          <w:szCs w:val="24"/>
        </w:rPr>
        <w:t>Codice identificativo</w:t>
      </w:r>
      <w:r w:rsidR="00C26091">
        <w:rPr>
          <w:rFonts w:ascii="Garamond" w:hAnsi="Garamond"/>
          <w:color w:val="000000" w:themeColor="text1"/>
          <w:sz w:val="24"/>
          <w:szCs w:val="24"/>
        </w:rPr>
        <w:t xml:space="preserve"> </w:t>
      </w:r>
      <w:r w:rsidR="00714C85">
        <w:rPr>
          <w:rFonts w:ascii="Garamond" w:hAnsi="Garamond"/>
          <w:color w:val="000000" w:themeColor="text1"/>
          <w:sz w:val="24"/>
          <w:szCs w:val="24"/>
        </w:rPr>
        <w:t>________________________</w:t>
      </w:r>
      <w:r w:rsidR="004D53E6">
        <w:rPr>
          <w:rFonts w:ascii="Garamond" w:hAnsi="Garamond"/>
          <w:color w:val="000000" w:themeColor="text1"/>
          <w:sz w:val="24"/>
          <w:szCs w:val="24"/>
        </w:rPr>
        <w:t>.</w:t>
      </w:r>
    </w:p>
    <w:p w14:paraId="07EA5BB6" w14:textId="0204875D" w:rsidR="009013DC" w:rsidRDefault="00D70B76" w:rsidP="00F67935">
      <w:pPr>
        <w:pStyle w:val="Paragrafoelenco"/>
        <w:numPr>
          <w:ilvl w:val="0"/>
          <w:numId w:val="1"/>
        </w:numPr>
        <w:ind w:left="0"/>
        <w:jc w:val="both"/>
        <w:rPr>
          <w:rFonts w:ascii="Garamond" w:hAnsi="Garamond"/>
          <w:sz w:val="24"/>
          <w:szCs w:val="24"/>
        </w:rPr>
      </w:pPr>
      <w:r w:rsidRPr="002454A1">
        <w:rPr>
          <w:rFonts w:ascii="Garamond" w:hAnsi="Garamond"/>
          <w:sz w:val="24"/>
          <w:szCs w:val="24"/>
        </w:rPr>
        <w:t>con Decreto Dir</w:t>
      </w:r>
      <w:r w:rsidR="008A7A35">
        <w:rPr>
          <w:rFonts w:ascii="Garamond" w:hAnsi="Garamond"/>
          <w:sz w:val="24"/>
          <w:szCs w:val="24"/>
        </w:rPr>
        <w:t>igenzial</w:t>
      </w:r>
      <w:r w:rsidRPr="002454A1">
        <w:rPr>
          <w:rFonts w:ascii="Garamond" w:hAnsi="Garamond"/>
          <w:sz w:val="24"/>
          <w:szCs w:val="24"/>
        </w:rPr>
        <w:t xml:space="preserve">e </w:t>
      </w:r>
      <w:r w:rsidR="00714C85">
        <w:rPr>
          <w:rFonts w:ascii="Garamond" w:hAnsi="Garamond"/>
          <w:sz w:val="24"/>
          <w:szCs w:val="24"/>
        </w:rPr>
        <w:t>________________________</w:t>
      </w:r>
      <w:r w:rsidRPr="002454A1">
        <w:rPr>
          <w:rFonts w:ascii="Garamond" w:hAnsi="Garamond"/>
          <w:sz w:val="24"/>
          <w:szCs w:val="24"/>
        </w:rPr>
        <w:t xml:space="preserve"> è stata approvata la graduatoria</w:t>
      </w:r>
      <w:r w:rsidRPr="00D70B76">
        <w:rPr>
          <w:rFonts w:ascii="Garamond" w:hAnsi="Garamond"/>
          <w:sz w:val="24"/>
          <w:szCs w:val="24"/>
        </w:rPr>
        <w:t xml:space="preserve"> delle proposte </w:t>
      </w:r>
      <w:r w:rsidR="004D53E6">
        <w:rPr>
          <w:rFonts w:ascii="Garamond" w:hAnsi="Garamond"/>
          <w:sz w:val="24"/>
          <w:szCs w:val="24"/>
        </w:rPr>
        <w:t xml:space="preserve">progettuali </w:t>
      </w:r>
      <w:r w:rsidR="004D53E6" w:rsidRPr="004D53E6">
        <w:rPr>
          <w:rFonts w:ascii="Garamond" w:hAnsi="Garamond"/>
          <w:sz w:val="24"/>
          <w:szCs w:val="24"/>
        </w:rPr>
        <w:t xml:space="preserve">relative al Macrosettore </w:t>
      </w:r>
      <w:r w:rsidR="00714C85">
        <w:rPr>
          <w:rFonts w:ascii="Garamond" w:hAnsi="Garamond"/>
          <w:sz w:val="24"/>
          <w:szCs w:val="24"/>
        </w:rPr>
        <w:t>______________________________</w:t>
      </w:r>
      <w:r w:rsidR="002454A1">
        <w:rPr>
          <w:rFonts w:ascii="Garamond" w:hAnsi="Garamond"/>
          <w:sz w:val="24"/>
          <w:szCs w:val="24"/>
        </w:rPr>
        <w:t>,</w:t>
      </w:r>
      <w:r w:rsidR="004D53E6" w:rsidRPr="004D53E6">
        <w:rPr>
          <w:rFonts w:ascii="Garamond" w:hAnsi="Garamond"/>
          <w:sz w:val="24"/>
          <w:szCs w:val="24"/>
        </w:rPr>
        <w:t xml:space="preserve"> </w:t>
      </w:r>
      <w:r w:rsidR="002454A1">
        <w:rPr>
          <w:rFonts w:ascii="Garamond" w:hAnsi="Garamond"/>
          <w:sz w:val="24"/>
          <w:szCs w:val="24"/>
        </w:rPr>
        <w:t xml:space="preserve">schema di finanziamento </w:t>
      </w:r>
      <w:r w:rsidR="00714C85">
        <w:rPr>
          <w:rFonts w:ascii="Garamond" w:hAnsi="Garamond"/>
          <w:sz w:val="24"/>
          <w:szCs w:val="24"/>
        </w:rPr>
        <w:t>______________________________</w:t>
      </w:r>
      <w:r w:rsidR="004D53E6" w:rsidRPr="004D53E6">
        <w:rPr>
          <w:rFonts w:ascii="Garamond" w:hAnsi="Garamond"/>
          <w:sz w:val="24"/>
          <w:szCs w:val="24"/>
        </w:rPr>
        <w:t>, come individuate nell</w:t>
      </w:r>
      <w:r w:rsidR="00AF1431">
        <w:rPr>
          <w:rFonts w:ascii="Garamond" w:hAnsi="Garamond"/>
          <w:sz w:val="24"/>
          <w:szCs w:val="24"/>
        </w:rPr>
        <w:t>’</w:t>
      </w:r>
      <w:r w:rsidR="004D53E6" w:rsidRPr="004D53E6">
        <w:rPr>
          <w:rFonts w:ascii="Garamond" w:hAnsi="Garamond"/>
          <w:sz w:val="24"/>
          <w:szCs w:val="24"/>
        </w:rPr>
        <w:t xml:space="preserve"> “</w:t>
      </w:r>
      <w:r w:rsidR="00AF1431">
        <w:rPr>
          <w:rFonts w:ascii="Garamond" w:hAnsi="Garamond"/>
          <w:i/>
          <w:sz w:val="24"/>
          <w:szCs w:val="24"/>
        </w:rPr>
        <w:t>Allegato</w:t>
      </w:r>
      <w:r w:rsidR="004D53E6" w:rsidRPr="002454A1">
        <w:rPr>
          <w:rFonts w:ascii="Garamond" w:hAnsi="Garamond"/>
          <w:i/>
          <w:sz w:val="24"/>
          <w:szCs w:val="24"/>
        </w:rPr>
        <w:t xml:space="preserve"> A – Graduatoria</w:t>
      </w:r>
      <w:r w:rsidR="002454A1">
        <w:rPr>
          <w:rFonts w:ascii="Garamond" w:hAnsi="Garamond"/>
          <w:i/>
          <w:sz w:val="24"/>
          <w:szCs w:val="24"/>
        </w:rPr>
        <w:t xml:space="preserve"> finale</w:t>
      </w:r>
      <w:r w:rsidR="004D53E6" w:rsidRPr="004D53E6">
        <w:rPr>
          <w:rFonts w:ascii="Garamond" w:hAnsi="Garamond"/>
          <w:sz w:val="24"/>
          <w:szCs w:val="24"/>
        </w:rPr>
        <w:t>”</w:t>
      </w:r>
      <w:r w:rsidR="004D53E6">
        <w:rPr>
          <w:rFonts w:ascii="Garamond" w:hAnsi="Garamond"/>
          <w:sz w:val="24"/>
          <w:szCs w:val="24"/>
        </w:rPr>
        <w:t xml:space="preserve"> tra le quali risulta il progetto </w:t>
      </w:r>
      <w:r w:rsidR="00D8094C">
        <w:rPr>
          <w:rFonts w:ascii="Garamond" w:hAnsi="Garamond"/>
          <w:sz w:val="24"/>
          <w:szCs w:val="24"/>
        </w:rPr>
        <w:t xml:space="preserve">FIS </w:t>
      </w:r>
      <w:r w:rsidR="0004105A">
        <w:rPr>
          <w:rFonts w:ascii="Garamond" w:hAnsi="Garamond"/>
          <w:sz w:val="24"/>
          <w:szCs w:val="24"/>
        </w:rPr>
        <w:t>2</w:t>
      </w:r>
      <w:r w:rsidR="00D8094C">
        <w:rPr>
          <w:rFonts w:ascii="Garamond" w:hAnsi="Garamond"/>
          <w:sz w:val="24"/>
          <w:szCs w:val="24"/>
        </w:rPr>
        <w:t xml:space="preserve"> </w:t>
      </w:r>
      <w:r w:rsidR="004D53E6">
        <w:rPr>
          <w:rFonts w:ascii="Garamond" w:hAnsi="Garamond"/>
          <w:sz w:val="24"/>
          <w:szCs w:val="24"/>
        </w:rPr>
        <w:t>“</w:t>
      </w:r>
      <w:r w:rsidR="00714C85">
        <w:rPr>
          <w:rFonts w:ascii="Garamond" w:hAnsi="Garamond"/>
          <w:sz w:val="24"/>
          <w:szCs w:val="24"/>
        </w:rPr>
        <w:t>______________________________</w:t>
      </w:r>
      <w:r w:rsidR="004D53E6">
        <w:rPr>
          <w:rFonts w:ascii="Garamond" w:hAnsi="Garamond"/>
          <w:sz w:val="24"/>
          <w:szCs w:val="24"/>
        </w:rPr>
        <w:t xml:space="preserve">” codice </w:t>
      </w:r>
      <w:r w:rsidR="00714C85">
        <w:rPr>
          <w:rFonts w:ascii="Garamond" w:hAnsi="Garamond"/>
          <w:sz w:val="24"/>
          <w:szCs w:val="24"/>
        </w:rPr>
        <w:t>________________________</w:t>
      </w:r>
      <w:r w:rsidR="004D53E6">
        <w:rPr>
          <w:rFonts w:ascii="Garamond" w:hAnsi="Garamond"/>
          <w:sz w:val="24"/>
          <w:szCs w:val="24"/>
        </w:rPr>
        <w:t xml:space="preserve"> che, altresì, risulta inserito nell</w:t>
      </w:r>
      <w:r w:rsidR="00AF1431">
        <w:rPr>
          <w:rFonts w:ascii="Garamond" w:hAnsi="Garamond"/>
          <w:sz w:val="24"/>
          <w:szCs w:val="24"/>
        </w:rPr>
        <w:t xml:space="preserve">’ </w:t>
      </w:r>
      <w:r w:rsidR="004D53E6">
        <w:rPr>
          <w:rFonts w:ascii="Garamond" w:hAnsi="Garamond"/>
          <w:sz w:val="24"/>
          <w:szCs w:val="24"/>
        </w:rPr>
        <w:t>“</w:t>
      </w:r>
      <w:r w:rsidR="00AF1431">
        <w:rPr>
          <w:rFonts w:ascii="Garamond" w:hAnsi="Garamond"/>
          <w:i/>
          <w:sz w:val="24"/>
          <w:szCs w:val="24"/>
        </w:rPr>
        <w:t>Allegato</w:t>
      </w:r>
      <w:r w:rsidR="004D53E6" w:rsidRPr="002454A1">
        <w:rPr>
          <w:rFonts w:ascii="Garamond" w:hAnsi="Garamond"/>
          <w:i/>
          <w:sz w:val="24"/>
          <w:szCs w:val="24"/>
        </w:rPr>
        <w:t xml:space="preserve"> B - Progetti </w:t>
      </w:r>
      <w:r w:rsidR="00AF1431">
        <w:rPr>
          <w:rFonts w:ascii="Garamond" w:hAnsi="Garamond"/>
          <w:i/>
          <w:sz w:val="24"/>
          <w:szCs w:val="24"/>
        </w:rPr>
        <w:t xml:space="preserve">ammessi a </w:t>
      </w:r>
      <w:r w:rsidR="004D53E6" w:rsidRPr="002454A1">
        <w:rPr>
          <w:rFonts w:ascii="Garamond" w:hAnsi="Garamond"/>
          <w:i/>
          <w:sz w:val="24"/>
          <w:szCs w:val="24"/>
        </w:rPr>
        <w:t>finanzi</w:t>
      </w:r>
      <w:r w:rsidR="00AF1431">
        <w:rPr>
          <w:rFonts w:ascii="Garamond" w:hAnsi="Garamond"/>
          <w:i/>
          <w:sz w:val="24"/>
          <w:szCs w:val="24"/>
        </w:rPr>
        <w:t>amento</w:t>
      </w:r>
      <w:r w:rsidR="004D53E6" w:rsidRPr="004D53E6">
        <w:rPr>
          <w:rFonts w:ascii="Garamond" w:hAnsi="Garamond"/>
          <w:sz w:val="24"/>
          <w:szCs w:val="24"/>
        </w:rPr>
        <w:t>”</w:t>
      </w:r>
      <w:r w:rsidR="004D53E6">
        <w:t xml:space="preserve">. </w:t>
      </w:r>
      <w:r w:rsidR="004D53E6" w:rsidRPr="004D53E6">
        <w:rPr>
          <w:rFonts w:ascii="Garamond" w:hAnsi="Garamond"/>
        </w:rPr>
        <w:t>L</w:t>
      </w:r>
      <w:r w:rsidR="00AF1431">
        <w:rPr>
          <w:rFonts w:ascii="Garamond" w:hAnsi="Garamond"/>
        </w:rPr>
        <w:t xml:space="preserve">’ </w:t>
      </w:r>
      <w:r w:rsidR="004D53E6">
        <w:rPr>
          <w:rFonts w:ascii="Garamond" w:hAnsi="Garamond"/>
        </w:rPr>
        <w:t>“</w:t>
      </w:r>
      <w:r w:rsidR="00AF1431">
        <w:rPr>
          <w:rFonts w:ascii="Garamond" w:hAnsi="Garamond"/>
          <w:i/>
          <w:sz w:val="24"/>
          <w:szCs w:val="24"/>
        </w:rPr>
        <w:t>Allegato</w:t>
      </w:r>
      <w:r w:rsidR="004D53E6" w:rsidRPr="002454A1">
        <w:rPr>
          <w:rFonts w:ascii="Garamond" w:hAnsi="Garamond"/>
          <w:i/>
          <w:sz w:val="24"/>
          <w:szCs w:val="24"/>
        </w:rPr>
        <w:t xml:space="preserve"> A – Graduatoria</w:t>
      </w:r>
      <w:r w:rsidR="002454A1">
        <w:rPr>
          <w:rFonts w:ascii="Garamond" w:hAnsi="Garamond"/>
          <w:i/>
          <w:sz w:val="24"/>
          <w:szCs w:val="24"/>
        </w:rPr>
        <w:t xml:space="preserve"> finale</w:t>
      </w:r>
      <w:r w:rsidR="004D53E6">
        <w:rPr>
          <w:rFonts w:ascii="Garamond" w:hAnsi="Garamond"/>
          <w:sz w:val="24"/>
          <w:szCs w:val="24"/>
        </w:rPr>
        <w:t>”</w:t>
      </w:r>
      <w:r w:rsidR="004D53E6" w:rsidRPr="004D53E6">
        <w:rPr>
          <w:rFonts w:ascii="Garamond" w:hAnsi="Garamond"/>
          <w:sz w:val="24"/>
          <w:szCs w:val="24"/>
        </w:rPr>
        <w:t xml:space="preserve"> e </w:t>
      </w:r>
      <w:proofErr w:type="gramStart"/>
      <w:r w:rsidR="00AF1431">
        <w:rPr>
          <w:rFonts w:ascii="Garamond" w:hAnsi="Garamond"/>
          <w:sz w:val="24"/>
          <w:szCs w:val="24"/>
        </w:rPr>
        <w:t>l’</w:t>
      </w:r>
      <w:r w:rsidR="008A7A35">
        <w:rPr>
          <w:rFonts w:ascii="Garamond" w:hAnsi="Garamond"/>
          <w:sz w:val="24"/>
          <w:szCs w:val="24"/>
        </w:rPr>
        <w:t xml:space="preserve"> </w:t>
      </w:r>
      <w:r w:rsidR="00AF1431">
        <w:rPr>
          <w:rFonts w:ascii="Garamond" w:hAnsi="Garamond"/>
          <w:sz w:val="24"/>
          <w:szCs w:val="24"/>
        </w:rPr>
        <w:t>“</w:t>
      </w:r>
      <w:proofErr w:type="gramEnd"/>
      <w:r w:rsidR="00AF1431">
        <w:rPr>
          <w:rFonts w:ascii="Garamond" w:hAnsi="Garamond"/>
          <w:i/>
          <w:sz w:val="24"/>
          <w:szCs w:val="24"/>
        </w:rPr>
        <w:t>Allegato</w:t>
      </w:r>
      <w:r w:rsidR="004D53E6" w:rsidRPr="002454A1">
        <w:rPr>
          <w:rFonts w:ascii="Garamond" w:hAnsi="Garamond"/>
          <w:i/>
          <w:sz w:val="24"/>
          <w:szCs w:val="24"/>
        </w:rPr>
        <w:t xml:space="preserve"> B - Progetti finanziati</w:t>
      </w:r>
      <w:r w:rsidR="004D53E6" w:rsidRPr="004D53E6">
        <w:rPr>
          <w:rFonts w:ascii="Garamond" w:hAnsi="Garamond"/>
          <w:sz w:val="24"/>
          <w:szCs w:val="24"/>
        </w:rPr>
        <w:t>”</w:t>
      </w:r>
      <w:r w:rsidR="004D53E6">
        <w:rPr>
          <w:rFonts w:ascii="Garamond" w:hAnsi="Garamond"/>
          <w:sz w:val="24"/>
          <w:szCs w:val="24"/>
        </w:rPr>
        <w:t xml:space="preserve"> costituiscono parte integrante del predetto Decreto Dir</w:t>
      </w:r>
      <w:r w:rsidR="008A7A35">
        <w:rPr>
          <w:rFonts w:ascii="Garamond" w:hAnsi="Garamond"/>
          <w:sz w:val="24"/>
          <w:szCs w:val="24"/>
        </w:rPr>
        <w:t>igenzial</w:t>
      </w:r>
      <w:r w:rsidR="004D53E6">
        <w:rPr>
          <w:rFonts w:ascii="Garamond" w:hAnsi="Garamond"/>
          <w:sz w:val="24"/>
          <w:szCs w:val="24"/>
        </w:rPr>
        <w:t xml:space="preserve">e </w:t>
      </w:r>
      <w:r w:rsidR="00714C85">
        <w:rPr>
          <w:rFonts w:ascii="Garamond" w:hAnsi="Garamond"/>
          <w:sz w:val="24"/>
          <w:szCs w:val="24"/>
        </w:rPr>
        <w:t>______________________________</w:t>
      </w:r>
      <w:r w:rsidR="004D53E6">
        <w:rPr>
          <w:rFonts w:ascii="Garamond" w:hAnsi="Garamond"/>
          <w:sz w:val="24"/>
          <w:szCs w:val="24"/>
        </w:rPr>
        <w:t>;</w:t>
      </w:r>
    </w:p>
    <w:p w14:paraId="30703A46" w14:textId="5A7515E6" w:rsidR="00234A79" w:rsidRPr="00241405" w:rsidRDefault="00590ABD" w:rsidP="00241405">
      <w:pPr>
        <w:pStyle w:val="Paragrafoelenco"/>
        <w:numPr>
          <w:ilvl w:val="0"/>
          <w:numId w:val="1"/>
        </w:numPr>
        <w:ind w:left="0"/>
        <w:jc w:val="both"/>
        <w:rPr>
          <w:rFonts w:ascii="Garamond" w:hAnsi="Garamond"/>
          <w:sz w:val="24"/>
          <w:szCs w:val="24"/>
        </w:rPr>
      </w:pPr>
      <w:r>
        <w:rPr>
          <w:rFonts w:ascii="Garamond" w:hAnsi="Garamond"/>
          <w:sz w:val="24"/>
          <w:szCs w:val="24"/>
        </w:rPr>
        <w:t>i</w:t>
      </w:r>
      <w:r w:rsidR="004D53E6" w:rsidRPr="00241405">
        <w:rPr>
          <w:rFonts w:ascii="Garamond" w:hAnsi="Garamond"/>
          <w:sz w:val="24"/>
          <w:szCs w:val="24"/>
        </w:rPr>
        <w:t xml:space="preserve">l </w:t>
      </w:r>
      <w:r w:rsidR="004D53E6" w:rsidRPr="00241405">
        <w:rPr>
          <w:rFonts w:ascii="Garamond" w:hAnsi="Garamond" w:cs="Calibri"/>
          <w:sz w:val="24"/>
        </w:rPr>
        <w:t>MUR</w:t>
      </w:r>
      <w:r w:rsidR="004D53E6" w:rsidRPr="00241405">
        <w:rPr>
          <w:rFonts w:ascii="Garamond" w:hAnsi="Garamond"/>
          <w:sz w:val="24"/>
          <w:szCs w:val="24"/>
        </w:rPr>
        <w:t xml:space="preserve"> in data </w:t>
      </w:r>
      <w:r w:rsidR="00714C85">
        <w:rPr>
          <w:rFonts w:ascii="Garamond" w:hAnsi="Garamond"/>
          <w:sz w:val="24"/>
          <w:szCs w:val="24"/>
        </w:rPr>
        <w:t>________________________</w:t>
      </w:r>
      <w:r w:rsidR="004D53E6" w:rsidRPr="00241405">
        <w:rPr>
          <w:rFonts w:ascii="Garamond" w:hAnsi="Garamond"/>
          <w:sz w:val="24"/>
          <w:szCs w:val="24"/>
        </w:rPr>
        <w:t xml:space="preserve"> con </w:t>
      </w:r>
      <w:r w:rsidR="004D53E6" w:rsidRPr="002454A1">
        <w:rPr>
          <w:rFonts w:ascii="Garamond" w:hAnsi="Garamond"/>
          <w:sz w:val="24"/>
          <w:szCs w:val="24"/>
        </w:rPr>
        <w:t>Decreto</w:t>
      </w:r>
      <w:r w:rsidR="004D53E6" w:rsidRPr="00241405">
        <w:rPr>
          <w:rFonts w:ascii="Garamond" w:hAnsi="Garamond"/>
          <w:sz w:val="24"/>
          <w:szCs w:val="24"/>
        </w:rPr>
        <w:t xml:space="preserve"> n</w:t>
      </w:r>
      <w:r w:rsidR="00241405" w:rsidRPr="00241405">
        <w:rPr>
          <w:rFonts w:ascii="Garamond" w:hAnsi="Garamond"/>
          <w:sz w:val="24"/>
          <w:szCs w:val="24"/>
        </w:rPr>
        <w:t xml:space="preserve">. </w:t>
      </w:r>
      <w:r w:rsidR="004D53E6" w:rsidRPr="00241405">
        <w:rPr>
          <w:rFonts w:ascii="Garamond" w:hAnsi="Garamond"/>
          <w:sz w:val="24"/>
          <w:szCs w:val="24"/>
        </w:rPr>
        <w:t xml:space="preserve"> </w:t>
      </w:r>
      <w:r w:rsidR="00714C85">
        <w:rPr>
          <w:rFonts w:ascii="Garamond" w:hAnsi="Garamond"/>
          <w:sz w:val="24"/>
          <w:szCs w:val="24"/>
        </w:rPr>
        <w:t>________________________</w:t>
      </w:r>
      <w:r w:rsidR="004D53E6" w:rsidRPr="00241405">
        <w:rPr>
          <w:rFonts w:ascii="Garamond" w:hAnsi="Garamond"/>
          <w:b/>
          <w:sz w:val="24"/>
          <w:szCs w:val="24"/>
        </w:rPr>
        <w:t>.</w:t>
      </w:r>
      <w:r w:rsidR="004D53E6" w:rsidRPr="00241405">
        <w:rPr>
          <w:rFonts w:ascii="Garamond" w:hAnsi="Garamond"/>
          <w:sz w:val="24"/>
          <w:szCs w:val="24"/>
        </w:rPr>
        <w:t xml:space="preserve"> </w:t>
      </w:r>
      <w:r w:rsidR="004D53E6" w:rsidRPr="002454A1">
        <w:rPr>
          <w:rFonts w:ascii="Garamond" w:hAnsi="Garamond"/>
          <w:sz w:val="24"/>
          <w:szCs w:val="24"/>
        </w:rPr>
        <w:t>ha ammesso al finanziamento</w:t>
      </w:r>
      <w:r w:rsidR="004D53E6" w:rsidRPr="00241405">
        <w:rPr>
          <w:rFonts w:ascii="Garamond" w:hAnsi="Garamond"/>
          <w:sz w:val="24"/>
          <w:szCs w:val="24"/>
        </w:rPr>
        <w:t xml:space="preserve"> il progetto </w:t>
      </w:r>
      <w:r w:rsidR="00D8094C">
        <w:rPr>
          <w:rFonts w:ascii="Garamond" w:hAnsi="Garamond"/>
          <w:sz w:val="24"/>
          <w:szCs w:val="24"/>
        </w:rPr>
        <w:t>FIS</w:t>
      </w:r>
      <w:r w:rsidR="0004105A">
        <w:rPr>
          <w:rFonts w:ascii="Garamond" w:hAnsi="Garamond"/>
          <w:sz w:val="24"/>
          <w:szCs w:val="24"/>
        </w:rPr>
        <w:t xml:space="preserve"> 2</w:t>
      </w:r>
      <w:r w:rsidR="004D53E6" w:rsidRPr="00241405">
        <w:rPr>
          <w:rFonts w:ascii="Garamond" w:hAnsi="Garamond"/>
          <w:sz w:val="24"/>
          <w:szCs w:val="24"/>
        </w:rPr>
        <w:t xml:space="preserve"> </w:t>
      </w:r>
      <w:r w:rsidR="00241405" w:rsidRPr="00241405">
        <w:rPr>
          <w:rFonts w:ascii="Garamond" w:hAnsi="Garamond"/>
          <w:sz w:val="24"/>
          <w:szCs w:val="24"/>
        </w:rPr>
        <w:t>“</w:t>
      </w:r>
      <w:r w:rsidR="00714C85">
        <w:rPr>
          <w:rFonts w:ascii="Garamond" w:hAnsi="Garamond"/>
          <w:sz w:val="24"/>
          <w:szCs w:val="24"/>
        </w:rPr>
        <w:t>________________________</w:t>
      </w:r>
      <w:r w:rsidR="00241405" w:rsidRPr="00241405">
        <w:rPr>
          <w:rFonts w:ascii="Garamond" w:hAnsi="Garamond"/>
          <w:sz w:val="24"/>
          <w:szCs w:val="24"/>
        </w:rPr>
        <w:t xml:space="preserve">” </w:t>
      </w:r>
      <w:r w:rsidR="004D53E6" w:rsidRPr="00241405">
        <w:rPr>
          <w:rFonts w:ascii="Garamond" w:hAnsi="Garamond"/>
          <w:sz w:val="24"/>
          <w:szCs w:val="24"/>
        </w:rPr>
        <w:t>codice</w:t>
      </w:r>
      <w:r w:rsidR="00241405">
        <w:rPr>
          <w:rFonts w:ascii="Garamond" w:hAnsi="Garamond"/>
          <w:sz w:val="24"/>
          <w:szCs w:val="24"/>
        </w:rPr>
        <w:t xml:space="preserve"> </w:t>
      </w:r>
      <w:r w:rsidR="00714C85">
        <w:rPr>
          <w:rFonts w:ascii="Garamond" w:hAnsi="Garamond"/>
          <w:sz w:val="24"/>
          <w:szCs w:val="24"/>
        </w:rPr>
        <w:t>________________________</w:t>
      </w:r>
      <w:r w:rsidR="004D53E6" w:rsidRPr="00241405">
        <w:rPr>
          <w:rFonts w:ascii="Garamond" w:hAnsi="Garamond"/>
          <w:bCs/>
          <w:i/>
          <w:iCs/>
          <w:sz w:val="24"/>
          <w:szCs w:val="24"/>
        </w:rPr>
        <w:t>”</w:t>
      </w:r>
      <w:r w:rsidR="00241405" w:rsidRPr="00241405">
        <w:rPr>
          <w:rFonts w:ascii="Garamond" w:hAnsi="Garamond"/>
          <w:bCs/>
          <w:i/>
          <w:iCs/>
          <w:sz w:val="24"/>
          <w:szCs w:val="24"/>
        </w:rPr>
        <w:t xml:space="preserve"> </w:t>
      </w:r>
      <w:r w:rsidR="00241405" w:rsidRPr="00241405">
        <w:rPr>
          <w:rFonts w:ascii="Garamond" w:hAnsi="Garamond"/>
          <w:bCs/>
          <w:sz w:val="24"/>
          <w:szCs w:val="24"/>
        </w:rPr>
        <w:t xml:space="preserve">riconoscendo un </w:t>
      </w:r>
      <w:r w:rsidR="00AE50EC" w:rsidRPr="00241405">
        <w:rPr>
          <w:rFonts w:ascii="Garamond" w:hAnsi="Garamond"/>
          <w:sz w:val="24"/>
          <w:szCs w:val="24"/>
        </w:rPr>
        <w:t xml:space="preserve">contributo </w:t>
      </w:r>
      <w:r w:rsidR="00A55B62" w:rsidRPr="00241405">
        <w:rPr>
          <w:rFonts w:ascii="Garamond" w:hAnsi="Garamond"/>
          <w:sz w:val="24"/>
          <w:szCs w:val="24"/>
        </w:rPr>
        <w:t>complessivo</w:t>
      </w:r>
      <w:r w:rsidR="00241405">
        <w:rPr>
          <w:rFonts w:ascii="Garamond" w:hAnsi="Garamond"/>
          <w:sz w:val="24"/>
          <w:szCs w:val="24"/>
        </w:rPr>
        <w:t>, nella forma del contributo alla spesa,</w:t>
      </w:r>
      <w:r w:rsidR="00FF1531" w:rsidRPr="00241405">
        <w:rPr>
          <w:rFonts w:ascii="Garamond" w:hAnsi="Garamond"/>
          <w:sz w:val="24"/>
          <w:szCs w:val="24"/>
        </w:rPr>
        <w:t xml:space="preserve"> </w:t>
      </w:r>
      <w:r w:rsidR="00A55B62" w:rsidRPr="00241405">
        <w:rPr>
          <w:rFonts w:ascii="Garamond" w:hAnsi="Garamond"/>
          <w:sz w:val="24"/>
          <w:szCs w:val="24"/>
        </w:rPr>
        <w:t>pari a</w:t>
      </w:r>
      <w:r w:rsidR="009F40D7" w:rsidRPr="00241405">
        <w:rPr>
          <w:rFonts w:ascii="Garamond" w:hAnsi="Garamond"/>
          <w:sz w:val="24"/>
          <w:szCs w:val="24"/>
        </w:rPr>
        <w:t>d</w:t>
      </w:r>
      <w:r w:rsidR="00A55B62" w:rsidRPr="00241405">
        <w:rPr>
          <w:rFonts w:ascii="Garamond" w:hAnsi="Garamond"/>
          <w:sz w:val="24"/>
          <w:szCs w:val="24"/>
        </w:rPr>
        <w:t xml:space="preserve"> €</w:t>
      </w:r>
      <w:r w:rsidR="00241405">
        <w:rPr>
          <w:rFonts w:ascii="Garamond" w:hAnsi="Garamond"/>
          <w:sz w:val="24"/>
          <w:szCs w:val="24"/>
        </w:rPr>
        <w:t xml:space="preserve"> </w:t>
      </w:r>
      <w:r w:rsidR="00714C85">
        <w:rPr>
          <w:rFonts w:ascii="Garamond" w:hAnsi="Garamond"/>
          <w:sz w:val="24"/>
          <w:szCs w:val="24"/>
        </w:rPr>
        <w:t>_____________________</w:t>
      </w:r>
      <w:r w:rsidR="00A55B62" w:rsidRPr="00241405">
        <w:rPr>
          <w:rFonts w:ascii="Garamond" w:hAnsi="Garamond"/>
          <w:b/>
          <w:sz w:val="24"/>
          <w:szCs w:val="24"/>
        </w:rPr>
        <w:t xml:space="preserve"> </w:t>
      </w:r>
      <w:r w:rsidR="00A55B62" w:rsidRPr="00241405">
        <w:rPr>
          <w:rFonts w:ascii="Garamond" w:hAnsi="Garamond"/>
          <w:sz w:val="24"/>
          <w:szCs w:val="24"/>
        </w:rPr>
        <w:t>(</w:t>
      </w:r>
      <w:r w:rsidR="00714C85">
        <w:rPr>
          <w:rFonts w:ascii="Garamond" w:hAnsi="Garamond"/>
          <w:sz w:val="24"/>
          <w:szCs w:val="24"/>
        </w:rPr>
        <w:t>______________________________</w:t>
      </w:r>
      <w:r w:rsidR="00A55B62" w:rsidRPr="00241405">
        <w:rPr>
          <w:rFonts w:ascii="Garamond" w:hAnsi="Garamond"/>
          <w:sz w:val="24"/>
          <w:szCs w:val="24"/>
        </w:rPr>
        <w:t>/00)</w:t>
      </w:r>
      <w:r w:rsidR="00E72D5F">
        <w:rPr>
          <w:rFonts w:ascii="Garamond" w:hAnsi="Garamond"/>
          <w:sz w:val="24"/>
          <w:szCs w:val="24"/>
        </w:rPr>
        <w:t xml:space="preserve"> di € </w:t>
      </w:r>
      <w:r w:rsidR="00714C85">
        <w:rPr>
          <w:rFonts w:ascii="Garamond" w:hAnsi="Garamond"/>
          <w:sz w:val="24"/>
          <w:szCs w:val="24"/>
        </w:rPr>
        <w:t>________________________</w:t>
      </w:r>
      <w:r w:rsidR="00E72D5F">
        <w:rPr>
          <w:rFonts w:ascii="Garamond" w:hAnsi="Garamond"/>
          <w:sz w:val="24"/>
          <w:szCs w:val="24"/>
        </w:rPr>
        <w:t xml:space="preserve"> a favore del “</w:t>
      </w:r>
      <w:r w:rsidR="00E72D5F" w:rsidRPr="00BD7F87">
        <w:rPr>
          <w:rFonts w:ascii="Garamond" w:hAnsi="Garamond"/>
          <w:i/>
          <w:sz w:val="24"/>
          <w:szCs w:val="24"/>
        </w:rPr>
        <w:t>Contraente</w:t>
      </w:r>
      <w:r w:rsidR="00E72D5F">
        <w:rPr>
          <w:rFonts w:ascii="Garamond" w:hAnsi="Garamond"/>
          <w:sz w:val="24"/>
          <w:szCs w:val="24"/>
        </w:rPr>
        <w:t xml:space="preserve">” così come </w:t>
      </w:r>
      <w:r w:rsidR="00E72D5F" w:rsidRPr="002454A1">
        <w:rPr>
          <w:rFonts w:ascii="Garamond" w:hAnsi="Garamond"/>
          <w:sz w:val="24"/>
          <w:szCs w:val="24"/>
        </w:rPr>
        <w:t xml:space="preserve">risulta dall’Allegato </w:t>
      </w:r>
      <w:r w:rsidR="00CF1052">
        <w:rPr>
          <w:rFonts w:ascii="Garamond" w:hAnsi="Garamond"/>
          <w:i/>
          <w:sz w:val="24"/>
          <w:szCs w:val="24"/>
        </w:rPr>
        <w:t>A</w:t>
      </w:r>
      <w:r w:rsidR="00E72D5F" w:rsidRPr="002454A1">
        <w:rPr>
          <w:rFonts w:ascii="Garamond" w:hAnsi="Garamond"/>
          <w:i/>
          <w:sz w:val="24"/>
          <w:szCs w:val="24"/>
        </w:rPr>
        <w:t xml:space="preserve"> – “</w:t>
      </w:r>
      <w:r w:rsidR="00CF1052">
        <w:rPr>
          <w:rFonts w:ascii="Garamond" w:hAnsi="Garamond"/>
          <w:i/>
          <w:sz w:val="24"/>
          <w:szCs w:val="24"/>
        </w:rPr>
        <w:t>Elenco dei progetti ammessi a finanziamento e p</w:t>
      </w:r>
      <w:r w:rsidR="00E72D5F" w:rsidRPr="002454A1">
        <w:rPr>
          <w:rFonts w:ascii="Garamond" w:hAnsi="Garamond"/>
          <w:i/>
          <w:sz w:val="24"/>
          <w:szCs w:val="24"/>
        </w:rPr>
        <w:t xml:space="preserve">iano dei costi e dei </w:t>
      </w:r>
      <w:r w:rsidR="00CF1052">
        <w:rPr>
          <w:rFonts w:ascii="Garamond" w:hAnsi="Garamond"/>
          <w:i/>
          <w:sz w:val="24"/>
          <w:szCs w:val="24"/>
        </w:rPr>
        <w:t>c</w:t>
      </w:r>
      <w:r w:rsidR="00E72D5F" w:rsidRPr="002454A1">
        <w:rPr>
          <w:rFonts w:ascii="Garamond" w:hAnsi="Garamond"/>
          <w:i/>
          <w:sz w:val="24"/>
          <w:szCs w:val="24"/>
        </w:rPr>
        <w:t>ontributi</w:t>
      </w:r>
      <w:r w:rsidR="00E72D5F">
        <w:rPr>
          <w:rFonts w:ascii="Garamond" w:hAnsi="Garamond"/>
          <w:sz w:val="24"/>
          <w:szCs w:val="24"/>
        </w:rPr>
        <w:t>” al decreto di ammissione a finanziamento;</w:t>
      </w:r>
    </w:p>
    <w:p w14:paraId="3792ED83" w14:textId="0930FE75" w:rsidR="000F26D0" w:rsidRDefault="00241405" w:rsidP="000F26D0">
      <w:pPr>
        <w:pStyle w:val="Paragrafoelenco"/>
        <w:numPr>
          <w:ilvl w:val="0"/>
          <w:numId w:val="1"/>
        </w:numPr>
        <w:ind w:left="0"/>
        <w:jc w:val="both"/>
        <w:rPr>
          <w:rFonts w:ascii="Garamond" w:hAnsi="Garamond"/>
          <w:sz w:val="24"/>
          <w:szCs w:val="24"/>
        </w:rPr>
      </w:pPr>
      <w:r>
        <w:rPr>
          <w:rFonts w:ascii="Garamond" w:hAnsi="Garamond"/>
          <w:sz w:val="24"/>
          <w:szCs w:val="24"/>
        </w:rPr>
        <w:t>il Bando</w:t>
      </w:r>
      <w:r w:rsidR="00D8094C">
        <w:rPr>
          <w:rFonts w:ascii="Garamond" w:hAnsi="Garamond"/>
          <w:sz w:val="24"/>
          <w:szCs w:val="24"/>
        </w:rPr>
        <w:t xml:space="preserve"> FIS </w:t>
      </w:r>
      <w:r w:rsidR="0004105A">
        <w:rPr>
          <w:rFonts w:ascii="Garamond" w:hAnsi="Garamond"/>
          <w:sz w:val="24"/>
          <w:szCs w:val="24"/>
        </w:rPr>
        <w:t>2</w:t>
      </w:r>
      <w:r>
        <w:rPr>
          <w:rFonts w:ascii="Garamond" w:hAnsi="Garamond"/>
          <w:sz w:val="24"/>
          <w:szCs w:val="24"/>
        </w:rPr>
        <w:t xml:space="preserve"> all’articolo </w:t>
      </w:r>
      <w:r w:rsidR="00CF1052">
        <w:rPr>
          <w:rFonts w:ascii="Garamond" w:hAnsi="Garamond"/>
          <w:sz w:val="24"/>
          <w:szCs w:val="24"/>
        </w:rPr>
        <w:t>16</w:t>
      </w:r>
      <w:r w:rsidR="00806C44">
        <w:rPr>
          <w:rFonts w:ascii="Garamond" w:hAnsi="Garamond"/>
          <w:sz w:val="24"/>
          <w:szCs w:val="24"/>
        </w:rPr>
        <w:t>, comma 5,6,7 e 8</w:t>
      </w:r>
      <w:r>
        <w:rPr>
          <w:rFonts w:ascii="Garamond" w:hAnsi="Garamond"/>
          <w:sz w:val="24"/>
          <w:szCs w:val="24"/>
        </w:rPr>
        <w:t xml:space="preserve"> prevede che:</w:t>
      </w:r>
    </w:p>
    <w:p w14:paraId="7A99F820" w14:textId="77777777" w:rsidR="00806C44" w:rsidRPr="00026FB5" w:rsidRDefault="00806C44" w:rsidP="00D0284D">
      <w:pPr>
        <w:pStyle w:val="Paragrafoelenco"/>
        <w:numPr>
          <w:ilvl w:val="0"/>
          <w:numId w:val="31"/>
        </w:numPr>
        <w:autoSpaceDE w:val="0"/>
        <w:autoSpaceDN w:val="0"/>
        <w:adjustRightInd w:val="0"/>
        <w:spacing w:after="0" w:line="240" w:lineRule="auto"/>
        <w:jc w:val="both"/>
        <w:rPr>
          <w:rFonts w:ascii="Garamond" w:hAnsi="Garamond"/>
          <w:i/>
          <w:sz w:val="24"/>
          <w:szCs w:val="24"/>
        </w:rPr>
      </w:pPr>
      <w:r w:rsidRPr="00026FB5">
        <w:rPr>
          <w:rFonts w:ascii="Garamond" w:hAnsi="Garamond"/>
          <w:i/>
          <w:sz w:val="24"/>
          <w:szCs w:val="24"/>
        </w:rPr>
        <w:t xml:space="preserve">Il contributo per la realizzazione dei progetti è erogato in un’unica anticipata, pari al 100% del contributo riconosciuto, direttamente alle Host Institution. </w:t>
      </w:r>
    </w:p>
    <w:p w14:paraId="22EA10A0" w14:textId="77777777" w:rsidR="00806C44" w:rsidRPr="00026FB5" w:rsidRDefault="00806C44" w:rsidP="00D0284D">
      <w:pPr>
        <w:pStyle w:val="Paragrafoelenco"/>
        <w:numPr>
          <w:ilvl w:val="0"/>
          <w:numId w:val="31"/>
        </w:numPr>
        <w:autoSpaceDE w:val="0"/>
        <w:autoSpaceDN w:val="0"/>
        <w:adjustRightInd w:val="0"/>
        <w:spacing w:after="0" w:line="240" w:lineRule="auto"/>
        <w:jc w:val="both"/>
        <w:rPr>
          <w:rFonts w:ascii="Garamond" w:hAnsi="Garamond"/>
          <w:i/>
          <w:sz w:val="24"/>
          <w:szCs w:val="24"/>
        </w:rPr>
      </w:pPr>
      <w:r w:rsidRPr="00026FB5">
        <w:rPr>
          <w:rFonts w:ascii="Garamond" w:hAnsi="Garamond"/>
          <w:i/>
          <w:sz w:val="24"/>
          <w:szCs w:val="24"/>
        </w:rPr>
        <w:t xml:space="preserve">Alle Host Institution il MUR richiederà preliminarmente specifica garanzia fideiussoria bancaria od assicurativa, a copertura dell’intero ammontare del contributo riconosciuto. </w:t>
      </w:r>
    </w:p>
    <w:p w14:paraId="73C7D947" w14:textId="7F4F5E85" w:rsidR="00806C44" w:rsidRPr="00026FB5" w:rsidRDefault="00806C44" w:rsidP="00D0284D">
      <w:pPr>
        <w:pStyle w:val="Paragrafoelenco"/>
        <w:numPr>
          <w:ilvl w:val="0"/>
          <w:numId w:val="31"/>
        </w:numPr>
        <w:autoSpaceDE w:val="0"/>
        <w:autoSpaceDN w:val="0"/>
        <w:adjustRightInd w:val="0"/>
        <w:spacing w:after="0" w:line="240" w:lineRule="auto"/>
        <w:jc w:val="both"/>
        <w:rPr>
          <w:rFonts w:ascii="Garamond" w:hAnsi="Garamond"/>
          <w:i/>
          <w:sz w:val="24"/>
          <w:szCs w:val="24"/>
        </w:rPr>
      </w:pPr>
      <w:r w:rsidRPr="00026FB5">
        <w:rPr>
          <w:rFonts w:ascii="Garamond" w:hAnsi="Garamond"/>
          <w:i/>
          <w:sz w:val="24"/>
          <w:szCs w:val="24"/>
        </w:rPr>
        <w:t>La garanzia fideiussoria non sarà richiesta alle Organizzazioni ospitanti se Istituzioni universitarie ed agli Enti pubblici di Ricerca vigilati dal MUR. In tali casi, infatti, eventuali importi oggetto di recupero potranno essere compensati, in qualsiasi momento, con detrazione su ogni altra erogazione o contributo da assegnare alle stesse anche in base ad altro titolo. In particolare, per le università statali e non statali, legalmente riconosciute, gli istituti di istruzione universitaria a ordinamento speciale, gli enti pubblici di ricerca di cui all'articolo 1, comma 1, del decreto legislativo 25 novembre 2016, n. 218 vigilati dal MUR, le Istituzioni statali dell'alta formazione artistica, musicale e coreutica costituiscono idoneo strumento di</w:t>
      </w:r>
      <w:r w:rsidRPr="00806C44">
        <w:rPr>
          <w:rFonts w:ascii="Garamond" w:hAnsi="Garamond" w:cs="Garamond"/>
          <w:color w:val="000000"/>
          <w:sz w:val="23"/>
          <w:szCs w:val="23"/>
        </w:rPr>
        <w:t xml:space="preserve"> </w:t>
      </w:r>
      <w:r w:rsidRPr="00026FB5">
        <w:rPr>
          <w:rFonts w:ascii="Garamond" w:hAnsi="Garamond"/>
          <w:i/>
          <w:sz w:val="24"/>
          <w:szCs w:val="24"/>
        </w:rPr>
        <w:lastRenderedPageBreak/>
        <w:t xml:space="preserve">garanzia delle risorse ricevute ai sensi del presente decreto anche i fondi assegnati dal Ministero dell’università e della ricerca in relazione al funzionamento ordinario. </w:t>
      </w:r>
    </w:p>
    <w:p w14:paraId="44977FAD" w14:textId="334ACB10" w:rsidR="00D0284D" w:rsidRPr="00026FB5" w:rsidRDefault="00D0284D" w:rsidP="00D0284D">
      <w:pPr>
        <w:pStyle w:val="Paragrafoelenco"/>
        <w:numPr>
          <w:ilvl w:val="0"/>
          <w:numId w:val="31"/>
        </w:numPr>
        <w:autoSpaceDE w:val="0"/>
        <w:autoSpaceDN w:val="0"/>
        <w:adjustRightInd w:val="0"/>
        <w:spacing w:after="0" w:line="240" w:lineRule="auto"/>
        <w:jc w:val="both"/>
        <w:rPr>
          <w:rFonts w:ascii="Garamond" w:hAnsi="Garamond"/>
          <w:i/>
          <w:sz w:val="24"/>
          <w:szCs w:val="24"/>
        </w:rPr>
      </w:pPr>
      <w:r w:rsidRPr="00026FB5">
        <w:rPr>
          <w:rFonts w:ascii="Garamond" w:hAnsi="Garamond"/>
          <w:i/>
          <w:sz w:val="24"/>
          <w:szCs w:val="24"/>
        </w:rPr>
        <w:t>Nei casi di erogazioni in anticipazione in favore di soggetti diversi da quelli di cui al precedente comma, le medesime dovranno essere garantite da fideiussione bancaria o polizza assicurativa ovvero essere coperte da strumenti forniti a garanzia da un ente pubblico o dallo Stato membro da mantenere per tutta la durata della proposta progettuale. In assenza, e quale ipotesi di “strumento fornito a garanzia da un ente pubblico o dallo Stato membro”, il soggetto interessato potrà fornire idoneo impegno dell’Amministrazione vigilante ovvero altra Amministrazione pubblica e restituire al Ministero dell’Università e della ricerca, a valere su risorse a qualsiasi titolo erogate, gli importi oggetto di recupero.</w:t>
      </w:r>
    </w:p>
    <w:p w14:paraId="2185F27E" w14:textId="77777777" w:rsidR="00806C44" w:rsidRDefault="00806C44" w:rsidP="00806C44">
      <w:pPr>
        <w:pStyle w:val="Paragrafoelenco"/>
        <w:ind w:left="0"/>
        <w:jc w:val="both"/>
        <w:rPr>
          <w:rFonts w:ascii="Garamond" w:hAnsi="Garamond"/>
          <w:sz w:val="24"/>
          <w:szCs w:val="24"/>
        </w:rPr>
      </w:pPr>
    </w:p>
    <w:p w14:paraId="1F7E3F35" w14:textId="77777777" w:rsidR="00A24BE6" w:rsidRPr="000F26D0" w:rsidRDefault="00A24BE6" w:rsidP="00A24BE6">
      <w:pPr>
        <w:pStyle w:val="Paragrafoelenco"/>
        <w:ind w:left="0"/>
        <w:jc w:val="both"/>
        <w:rPr>
          <w:rFonts w:ascii="Garamond" w:hAnsi="Garamond"/>
          <w:sz w:val="24"/>
          <w:szCs w:val="24"/>
        </w:rPr>
      </w:pPr>
    </w:p>
    <w:p w14:paraId="06E8FCCE" w14:textId="6190ABD6" w:rsidR="00E72D5F" w:rsidRPr="00E72D5F" w:rsidRDefault="008B78AD" w:rsidP="008B78AD">
      <w:pPr>
        <w:pStyle w:val="Paragrafoelenco"/>
        <w:numPr>
          <w:ilvl w:val="0"/>
          <w:numId w:val="1"/>
        </w:numPr>
        <w:ind w:left="0"/>
        <w:jc w:val="both"/>
        <w:rPr>
          <w:rFonts w:ascii="Garamond" w:hAnsi="Garamond" w:cs="Times New Roman"/>
          <w:i/>
          <w:color w:val="000000"/>
          <w:sz w:val="24"/>
          <w:szCs w:val="24"/>
        </w:rPr>
      </w:pPr>
      <w:r w:rsidRPr="00691368">
        <w:rPr>
          <w:rFonts w:ascii="Garamond" w:hAnsi="Garamond" w:cs="Times New Roman"/>
          <w:color w:val="000000"/>
          <w:sz w:val="24"/>
          <w:szCs w:val="24"/>
        </w:rPr>
        <w:t>il Disciplinare – Allegato B al decreto</w:t>
      </w:r>
      <w:r w:rsidRPr="00E72D5F">
        <w:rPr>
          <w:rFonts w:ascii="Garamond" w:hAnsi="Garamond" w:cs="Times New Roman"/>
          <w:color w:val="000000"/>
          <w:sz w:val="24"/>
          <w:szCs w:val="24"/>
        </w:rPr>
        <w:t xml:space="preserve"> di cui alla </w:t>
      </w:r>
      <w:r w:rsidRPr="00A24BE6">
        <w:rPr>
          <w:rFonts w:ascii="Garamond" w:hAnsi="Garamond" w:cs="Times New Roman"/>
          <w:color w:val="000000"/>
          <w:sz w:val="24"/>
          <w:szCs w:val="24"/>
        </w:rPr>
        <w:t xml:space="preserve">lettera </w:t>
      </w:r>
      <w:r w:rsidR="00590ABD" w:rsidRPr="00A24BE6">
        <w:rPr>
          <w:rFonts w:ascii="Garamond" w:hAnsi="Garamond" w:cs="Times New Roman"/>
          <w:color w:val="000000"/>
          <w:sz w:val="24"/>
          <w:szCs w:val="24"/>
        </w:rPr>
        <w:t>D</w:t>
      </w:r>
      <w:r w:rsidRPr="00A24BE6">
        <w:rPr>
          <w:rFonts w:ascii="Garamond" w:hAnsi="Garamond" w:cs="Times New Roman"/>
          <w:color w:val="000000"/>
          <w:sz w:val="24"/>
          <w:szCs w:val="24"/>
        </w:rPr>
        <w:t>) chiarisce</w:t>
      </w:r>
      <w:r w:rsidRPr="00E72D5F">
        <w:rPr>
          <w:rFonts w:ascii="Garamond" w:hAnsi="Garamond" w:cs="Times New Roman"/>
          <w:color w:val="000000"/>
          <w:sz w:val="24"/>
          <w:szCs w:val="24"/>
        </w:rPr>
        <w:t xml:space="preserve"> </w:t>
      </w:r>
      <w:r w:rsidRPr="00691368">
        <w:rPr>
          <w:rFonts w:ascii="Garamond" w:hAnsi="Garamond" w:cs="Times New Roman"/>
          <w:color w:val="000000"/>
          <w:sz w:val="24"/>
          <w:szCs w:val="24"/>
        </w:rPr>
        <w:t xml:space="preserve">all’articolo </w:t>
      </w:r>
      <w:r w:rsidR="003F7C39">
        <w:rPr>
          <w:rFonts w:ascii="Garamond" w:hAnsi="Garamond" w:cs="Times New Roman"/>
          <w:color w:val="000000"/>
          <w:sz w:val="24"/>
          <w:szCs w:val="24"/>
        </w:rPr>
        <w:t>7</w:t>
      </w:r>
      <w:r w:rsidR="00E72D5F" w:rsidRPr="00691368">
        <w:rPr>
          <w:rFonts w:ascii="Garamond" w:hAnsi="Garamond" w:cs="Times New Roman"/>
          <w:color w:val="000000"/>
          <w:sz w:val="24"/>
          <w:szCs w:val="24"/>
        </w:rPr>
        <w:t xml:space="preserve"> “</w:t>
      </w:r>
      <w:r w:rsidRPr="00691368">
        <w:rPr>
          <w:rFonts w:ascii="Garamond" w:hAnsi="Garamond"/>
          <w:i/>
          <w:sz w:val="24"/>
          <w:szCs w:val="24"/>
        </w:rPr>
        <w:t>Modalità di erogazione del contributo</w:t>
      </w:r>
      <w:r w:rsidR="00E72D5F" w:rsidRPr="00691368">
        <w:rPr>
          <w:rFonts w:ascii="Garamond" w:hAnsi="Garamond"/>
          <w:sz w:val="24"/>
          <w:szCs w:val="24"/>
        </w:rPr>
        <w:t>”</w:t>
      </w:r>
      <w:r w:rsidR="00E72D5F" w:rsidRPr="00E72D5F">
        <w:rPr>
          <w:rFonts w:ascii="Garamond" w:hAnsi="Garamond"/>
          <w:sz w:val="24"/>
          <w:szCs w:val="24"/>
        </w:rPr>
        <w:t xml:space="preserve"> </w:t>
      </w:r>
      <w:r w:rsidR="00E72D5F" w:rsidRPr="00E72D5F">
        <w:rPr>
          <w:rFonts w:ascii="Garamond" w:hAnsi="Garamond"/>
          <w:i/>
          <w:sz w:val="24"/>
          <w:szCs w:val="24"/>
        </w:rPr>
        <w:t xml:space="preserve">stabilisce che: </w:t>
      </w:r>
    </w:p>
    <w:p w14:paraId="334A7881" w14:textId="6EDC298A" w:rsidR="003F7C39" w:rsidRDefault="003F7C39" w:rsidP="003F7C39">
      <w:pPr>
        <w:pStyle w:val="Paragrafoelenco"/>
        <w:numPr>
          <w:ilvl w:val="1"/>
          <w:numId w:val="1"/>
        </w:numPr>
        <w:jc w:val="both"/>
        <w:rPr>
          <w:rFonts w:ascii="Garamond" w:hAnsi="Garamond"/>
          <w:i/>
          <w:sz w:val="24"/>
          <w:szCs w:val="24"/>
        </w:rPr>
      </w:pPr>
      <w:r w:rsidRPr="003F7C39">
        <w:rPr>
          <w:rFonts w:ascii="Garamond" w:hAnsi="Garamond"/>
          <w:i/>
          <w:sz w:val="24"/>
          <w:szCs w:val="24"/>
        </w:rPr>
        <w:t xml:space="preserve">Il contributo per la realizzazione del progetto verrà erogato in un’unica soluzione anticipata </w:t>
      </w:r>
      <w:r w:rsidRPr="003F7C39">
        <w:rPr>
          <w:rFonts w:ascii="Garamond" w:hAnsi="Garamond"/>
          <w:i/>
          <w:sz w:val="24"/>
          <w:szCs w:val="24"/>
        </w:rPr>
        <w:t xml:space="preserve">pari </w:t>
      </w:r>
      <w:r>
        <w:rPr>
          <w:rFonts w:ascii="Garamond" w:hAnsi="Garamond"/>
          <w:i/>
          <w:sz w:val="24"/>
          <w:szCs w:val="24"/>
        </w:rPr>
        <w:t>al</w:t>
      </w:r>
      <w:r w:rsidRPr="003F7C39">
        <w:rPr>
          <w:rFonts w:ascii="Garamond" w:hAnsi="Garamond"/>
          <w:i/>
          <w:sz w:val="24"/>
          <w:szCs w:val="24"/>
        </w:rPr>
        <w:t xml:space="preserve"> 100% del contributo riconosciuto direttamente alle Host Institution.</w:t>
      </w:r>
    </w:p>
    <w:p w14:paraId="49245868" w14:textId="28416B8A" w:rsidR="003F7C39" w:rsidRPr="003F7C39" w:rsidRDefault="003F7C39" w:rsidP="003F7C39">
      <w:pPr>
        <w:pStyle w:val="Paragrafoelenco"/>
        <w:numPr>
          <w:ilvl w:val="1"/>
          <w:numId w:val="1"/>
        </w:numPr>
        <w:jc w:val="both"/>
        <w:rPr>
          <w:rFonts w:ascii="Garamond" w:hAnsi="Garamond"/>
          <w:i/>
          <w:sz w:val="24"/>
          <w:szCs w:val="24"/>
        </w:rPr>
      </w:pPr>
      <w:r w:rsidRPr="003F7C39">
        <w:rPr>
          <w:rFonts w:ascii="Garamond" w:hAnsi="Garamond"/>
          <w:i/>
          <w:sz w:val="24"/>
          <w:szCs w:val="24"/>
        </w:rPr>
        <w:t>Ai fini dell’erogazione si applicano le disposizioni di cui all’articolo 16, commi 7 e 8, del Bando nonché, in caso di revoca, le previsioni dell’articolo 18, comma 3 del medesimo provvedimento trovando altresì applicazione la nota prot. n. 24150 del 1° dicembre 2023 recante “Polizze fideiussorie e garanzie delle risorse erogate per la realizzazione di attività finanziate dalla Direzione generale della Ricerca.</w:t>
      </w:r>
      <w:r w:rsidRPr="003F7C39">
        <w:rPr>
          <w:rFonts w:ascii="Garamond" w:hAnsi="Garamond"/>
          <w:i/>
          <w:sz w:val="24"/>
          <w:szCs w:val="24"/>
        </w:rPr>
        <w:t xml:space="preserve"> </w:t>
      </w:r>
      <w:r w:rsidRPr="003F7C39">
        <w:rPr>
          <w:rFonts w:ascii="Garamond" w:hAnsi="Garamond"/>
          <w:i/>
          <w:sz w:val="24"/>
          <w:szCs w:val="24"/>
        </w:rPr>
        <w:t>INDICAZIONI OPERATIVE” https://www.mur.gov.it/it/atti-e-normativa/decreto-direttoriale-n</w:t>
      </w:r>
      <w:r w:rsidRPr="003F7C39">
        <w:rPr>
          <w:rFonts w:ascii="Garamond" w:hAnsi="Garamond"/>
          <w:i/>
          <w:sz w:val="24"/>
          <w:szCs w:val="24"/>
        </w:rPr>
        <w:t>-</w:t>
      </w:r>
      <w:r w:rsidRPr="003F7C39">
        <w:rPr>
          <w:rFonts w:ascii="Garamond" w:hAnsi="Garamond"/>
          <w:i/>
          <w:sz w:val="24"/>
          <w:szCs w:val="24"/>
        </w:rPr>
        <w:t>1117-del-26-07-2024</w:t>
      </w:r>
    </w:p>
    <w:p w14:paraId="64AAC658" w14:textId="7A449909" w:rsidR="005C19B7" w:rsidRPr="006E67E4" w:rsidRDefault="005C19B7" w:rsidP="00CD7AE2">
      <w:pPr>
        <w:pStyle w:val="Paragrafoelenco"/>
        <w:numPr>
          <w:ilvl w:val="0"/>
          <w:numId w:val="1"/>
        </w:numPr>
        <w:ind w:left="0"/>
        <w:jc w:val="both"/>
        <w:rPr>
          <w:rFonts w:ascii="Garamond" w:hAnsi="Garamond"/>
          <w:color w:val="000000"/>
          <w:sz w:val="24"/>
          <w:szCs w:val="24"/>
        </w:rPr>
      </w:pPr>
      <w:r w:rsidRPr="00CD7AE2">
        <w:rPr>
          <w:rFonts w:ascii="Garamond" w:hAnsi="Garamond" w:cs="Times New Roman"/>
          <w:color w:val="000000"/>
          <w:sz w:val="24"/>
          <w:szCs w:val="24"/>
        </w:rPr>
        <w:t>per</w:t>
      </w:r>
      <w:r w:rsidRPr="006E67E4">
        <w:rPr>
          <w:rFonts w:ascii="Garamond" w:hAnsi="Garamond"/>
          <w:sz w:val="24"/>
          <w:szCs w:val="24"/>
        </w:rPr>
        <w:t xml:space="preserve"> quanto sopra espresso</w:t>
      </w:r>
      <w:r w:rsidR="00BD7F87">
        <w:rPr>
          <w:rFonts w:ascii="Garamond" w:hAnsi="Garamond"/>
          <w:sz w:val="24"/>
          <w:szCs w:val="24"/>
        </w:rPr>
        <w:t xml:space="preserve"> il contributo riconosciuto erogato in anticipazione</w:t>
      </w:r>
      <w:r w:rsidRPr="006E67E4">
        <w:rPr>
          <w:rFonts w:ascii="Garamond" w:hAnsi="Garamond"/>
          <w:sz w:val="24"/>
          <w:szCs w:val="24"/>
        </w:rPr>
        <w:t xml:space="preserve"> </w:t>
      </w:r>
      <w:r>
        <w:rPr>
          <w:rFonts w:ascii="Garamond" w:hAnsi="Garamond"/>
          <w:sz w:val="24"/>
          <w:szCs w:val="24"/>
        </w:rPr>
        <w:t>dovrà</w:t>
      </w:r>
      <w:r w:rsidRPr="006E67E4">
        <w:rPr>
          <w:rFonts w:ascii="Garamond" w:hAnsi="Garamond"/>
          <w:sz w:val="24"/>
          <w:szCs w:val="24"/>
        </w:rPr>
        <w:t xml:space="preserve"> essere garantit</w:t>
      </w:r>
      <w:r w:rsidR="00BD7F87">
        <w:rPr>
          <w:rFonts w:ascii="Garamond" w:hAnsi="Garamond"/>
          <w:sz w:val="24"/>
          <w:szCs w:val="24"/>
        </w:rPr>
        <w:t>o</w:t>
      </w:r>
      <w:r w:rsidRPr="006E67E4">
        <w:rPr>
          <w:rFonts w:ascii="Garamond" w:hAnsi="Garamond"/>
          <w:sz w:val="24"/>
          <w:szCs w:val="24"/>
        </w:rPr>
        <w:t xml:space="preserve"> dal soggetto </w:t>
      </w:r>
      <w:r>
        <w:rPr>
          <w:rFonts w:ascii="Garamond" w:hAnsi="Garamond"/>
          <w:sz w:val="24"/>
          <w:szCs w:val="24"/>
        </w:rPr>
        <w:t>beneficiario</w:t>
      </w:r>
      <w:r w:rsidRPr="006E67E4">
        <w:rPr>
          <w:rFonts w:ascii="Garamond" w:hAnsi="Garamond"/>
          <w:sz w:val="24"/>
          <w:szCs w:val="24"/>
        </w:rPr>
        <w:t xml:space="preserve"> di</w:t>
      </w:r>
      <w:r w:rsidRPr="006E67E4">
        <w:rPr>
          <w:rFonts w:ascii="Garamond" w:hAnsi="Garamond"/>
          <w:color w:val="000000"/>
          <w:sz w:val="24"/>
          <w:szCs w:val="24"/>
        </w:rPr>
        <w:t xml:space="preserve"> diritto privato</w:t>
      </w:r>
      <w:r>
        <w:rPr>
          <w:rFonts w:ascii="Garamond" w:hAnsi="Garamond"/>
          <w:color w:val="000000"/>
          <w:sz w:val="24"/>
          <w:szCs w:val="24"/>
        </w:rPr>
        <w:t xml:space="preserve"> che non intrattiene con il Ministero rapporti finanziari stabili</w:t>
      </w:r>
      <w:r w:rsidRPr="006E67E4">
        <w:rPr>
          <w:rFonts w:ascii="Garamond" w:hAnsi="Garamond"/>
          <w:color w:val="000000"/>
          <w:sz w:val="24"/>
          <w:szCs w:val="24"/>
        </w:rPr>
        <w:t xml:space="preserve">, da fideiussione bancaria o polizza assicurativa. </w:t>
      </w:r>
      <w:bookmarkStart w:id="2" w:name="_Hlk130390840"/>
    </w:p>
    <w:bookmarkEnd w:id="2"/>
    <w:p w14:paraId="0687F75D" w14:textId="02045B9E" w:rsidR="005C19B7" w:rsidRDefault="005C19B7" w:rsidP="00CD7AE2">
      <w:pPr>
        <w:pStyle w:val="Paragrafoelenco"/>
        <w:numPr>
          <w:ilvl w:val="0"/>
          <w:numId w:val="1"/>
        </w:numPr>
        <w:ind w:left="0"/>
        <w:jc w:val="both"/>
        <w:rPr>
          <w:rFonts w:ascii="Garamond" w:hAnsi="Garamond"/>
          <w:sz w:val="24"/>
          <w:szCs w:val="24"/>
        </w:rPr>
      </w:pPr>
      <w:r w:rsidRPr="00CD7AE2">
        <w:rPr>
          <w:rFonts w:ascii="Garamond" w:hAnsi="Garamond" w:cs="Times New Roman"/>
          <w:color w:val="000000"/>
          <w:sz w:val="24"/>
          <w:szCs w:val="24"/>
        </w:rPr>
        <w:t>l’ente</w:t>
      </w:r>
      <w:r w:rsidRPr="001915FD">
        <w:rPr>
          <w:rFonts w:ascii="Garamond" w:hAnsi="Garamond"/>
          <w:sz w:val="24"/>
          <w:szCs w:val="24"/>
        </w:rPr>
        <w:t xml:space="preserve"> </w:t>
      </w:r>
      <w:r w:rsidR="00714C85">
        <w:rPr>
          <w:rFonts w:ascii="Garamond" w:hAnsi="Garamond"/>
          <w:b/>
          <w:sz w:val="24"/>
          <w:szCs w:val="24"/>
        </w:rPr>
        <w:t>________________________</w:t>
      </w:r>
      <w:r>
        <w:rPr>
          <w:rFonts w:ascii="Garamond" w:hAnsi="Garamond"/>
          <w:b/>
          <w:sz w:val="24"/>
          <w:szCs w:val="24"/>
        </w:rPr>
        <w:t xml:space="preserve"> </w:t>
      </w:r>
      <w:r w:rsidRPr="006E67E4">
        <w:rPr>
          <w:rFonts w:ascii="Garamond" w:hAnsi="Garamond"/>
          <w:sz w:val="24"/>
          <w:szCs w:val="24"/>
        </w:rPr>
        <w:t>ha richiesto</w:t>
      </w:r>
      <w:r>
        <w:rPr>
          <w:rFonts w:ascii="Garamond" w:hAnsi="Garamond"/>
          <w:b/>
          <w:sz w:val="24"/>
          <w:szCs w:val="24"/>
        </w:rPr>
        <w:t xml:space="preserve"> </w:t>
      </w:r>
      <w:r w:rsidRPr="001915FD">
        <w:rPr>
          <w:rFonts w:ascii="Garamond" w:hAnsi="Garamond"/>
          <w:sz w:val="24"/>
          <w:szCs w:val="24"/>
        </w:rPr>
        <w:t xml:space="preserve">l’erogazione del contributo a titolo di anticipazione, pari a </w:t>
      </w:r>
      <w:r w:rsidRPr="00714C85">
        <w:rPr>
          <w:rFonts w:ascii="Garamond" w:hAnsi="Garamond"/>
          <w:bCs/>
          <w:sz w:val="24"/>
          <w:szCs w:val="24"/>
        </w:rPr>
        <w:t>€</w:t>
      </w:r>
      <w:r>
        <w:rPr>
          <w:rFonts w:ascii="Garamond" w:hAnsi="Garamond"/>
          <w:b/>
          <w:sz w:val="24"/>
          <w:szCs w:val="24"/>
        </w:rPr>
        <w:t xml:space="preserve"> </w:t>
      </w:r>
      <w:r w:rsidR="00714C85">
        <w:rPr>
          <w:rFonts w:ascii="Garamond" w:hAnsi="Garamond"/>
          <w:b/>
          <w:sz w:val="24"/>
          <w:szCs w:val="24"/>
        </w:rPr>
        <w:t xml:space="preserve">________________________ </w:t>
      </w:r>
      <w:r w:rsidRPr="001915FD">
        <w:rPr>
          <w:rFonts w:ascii="Garamond" w:hAnsi="Garamond"/>
          <w:sz w:val="24"/>
          <w:szCs w:val="24"/>
        </w:rPr>
        <w:t xml:space="preserve">secondo le indicazioni, i termini e le modalità indicate dalla normativa, dai provvedimenti di riferimento e da quanto stabilito </w:t>
      </w:r>
      <w:r>
        <w:rPr>
          <w:rFonts w:ascii="Garamond" w:hAnsi="Garamond"/>
          <w:sz w:val="24"/>
          <w:szCs w:val="24"/>
        </w:rPr>
        <w:t>nei documenti amministrativi come sopra ricordati;</w:t>
      </w:r>
    </w:p>
    <w:p w14:paraId="292952A6" w14:textId="1A4A5C86" w:rsidR="005C19B7" w:rsidRPr="006E67E4" w:rsidRDefault="005C19B7" w:rsidP="00CD7AE2">
      <w:pPr>
        <w:pStyle w:val="Paragrafoelenco"/>
        <w:numPr>
          <w:ilvl w:val="0"/>
          <w:numId w:val="1"/>
        </w:numPr>
        <w:ind w:left="0"/>
        <w:jc w:val="both"/>
        <w:rPr>
          <w:rFonts w:ascii="Garamond" w:hAnsi="Garamond"/>
          <w:sz w:val="24"/>
          <w:szCs w:val="24"/>
        </w:rPr>
      </w:pPr>
      <w:r w:rsidRPr="006E67E4">
        <w:rPr>
          <w:rFonts w:ascii="Garamond" w:hAnsi="Garamond"/>
          <w:sz w:val="24"/>
          <w:szCs w:val="24"/>
        </w:rPr>
        <w:t xml:space="preserve">la </w:t>
      </w:r>
      <w:proofErr w:type="gramStart"/>
      <w:r w:rsidR="00CD7AE2">
        <w:rPr>
          <w:rFonts w:ascii="Garamond" w:hAnsi="Garamond"/>
          <w:sz w:val="24"/>
          <w:szCs w:val="24"/>
        </w:rPr>
        <w:t>predetta</w:t>
      </w:r>
      <w:proofErr w:type="gramEnd"/>
      <w:r w:rsidR="00CD7AE2">
        <w:rPr>
          <w:rFonts w:ascii="Garamond" w:hAnsi="Garamond"/>
          <w:sz w:val="24"/>
          <w:szCs w:val="24"/>
        </w:rPr>
        <w:t xml:space="preserve"> </w:t>
      </w:r>
      <w:r w:rsidRPr="006E67E4">
        <w:rPr>
          <w:rFonts w:ascii="Garamond" w:hAnsi="Garamond"/>
          <w:sz w:val="24"/>
          <w:szCs w:val="24"/>
        </w:rPr>
        <w:t>quota in anticipazione</w:t>
      </w:r>
      <w:r w:rsidR="00CD7AE2">
        <w:rPr>
          <w:rFonts w:ascii="Garamond" w:hAnsi="Garamond"/>
          <w:sz w:val="24"/>
          <w:szCs w:val="24"/>
        </w:rPr>
        <w:t xml:space="preserve"> deve essere </w:t>
      </w:r>
      <w:r w:rsidRPr="006E67E4">
        <w:rPr>
          <w:rFonts w:ascii="Garamond" w:hAnsi="Garamond"/>
          <w:sz w:val="24"/>
          <w:szCs w:val="24"/>
        </w:rPr>
        <w:t xml:space="preserve">garantita </w:t>
      </w:r>
      <w:r w:rsidR="00CD7AE2">
        <w:rPr>
          <w:rFonts w:ascii="Garamond" w:hAnsi="Garamond"/>
          <w:sz w:val="24"/>
          <w:szCs w:val="24"/>
        </w:rPr>
        <w:t>dalla</w:t>
      </w:r>
      <w:r w:rsidRPr="006E67E4">
        <w:rPr>
          <w:rFonts w:ascii="Garamond" w:hAnsi="Garamond"/>
          <w:sz w:val="24"/>
          <w:szCs w:val="24"/>
        </w:rPr>
        <w:t xml:space="preserve"> sottoscrizione di idonea fideiussione bancaria o polizza assicurativa</w:t>
      </w:r>
      <w:r>
        <w:rPr>
          <w:rFonts w:ascii="Garamond" w:hAnsi="Garamond"/>
          <w:sz w:val="24"/>
          <w:szCs w:val="24"/>
        </w:rPr>
        <w:t>;</w:t>
      </w:r>
    </w:p>
    <w:p w14:paraId="4169E7F4" w14:textId="0BA9F4EB" w:rsidR="00284E9D" w:rsidRPr="007A4BE8" w:rsidRDefault="006A4BDB" w:rsidP="00CD7AE2">
      <w:pPr>
        <w:pStyle w:val="Paragrafoelenco"/>
        <w:numPr>
          <w:ilvl w:val="0"/>
          <w:numId w:val="1"/>
        </w:numPr>
        <w:ind w:left="0"/>
        <w:jc w:val="both"/>
        <w:rPr>
          <w:rFonts w:ascii="Garamond" w:hAnsi="Garamond"/>
          <w:color w:val="000000" w:themeColor="text1"/>
          <w:sz w:val="24"/>
          <w:szCs w:val="24"/>
        </w:rPr>
      </w:pPr>
      <w:r w:rsidRPr="007A4BE8">
        <w:rPr>
          <w:rFonts w:ascii="Garamond" w:hAnsi="Garamond"/>
          <w:color w:val="000000" w:themeColor="text1"/>
          <w:sz w:val="24"/>
          <w:szCs w:val="24"/>
        </w:rPr>
        <w:t>L</w:t>
      </w:r>
      <w:r w:rsidR="00284E9D" w:rsidRPr="007A4BE8">
        <w:rPr>
          <w:rFonts w:ascii="Garamond" w:hAnsi="Garamond"/>
          <w:color w:val="000000" w:themeColor="text1"/>
          <w:sz w:val="24"/>
          <w:szCs w:val="24"/>
        </w:rPr>
        <w:t xml:space="preserve">a </w:t>
      </w:r>
      <w:r w:rsidR="00284E9D" w:rsidRPr="00CD7AE2">
        <w:rPr>
          <w:rFonts w:ascii="Garamond" w:hAnsi="Garamond"/>
          <w:sz w:val="24"/>
          <w:szCs w:val="24"/>
        </w:rPr>
        <w:t>concessione</w:t>
      </w:r>
      <w:r w:rsidR="00284E9D" w:rsidRPr="007A4BE8">
        <w:rPr>
          <w:rFonts w:ascii="Garamond" w:hAnsi="Garamond"/>
          <w:color w:val="000000" w:themeColor="text1"/>
          <w:sz w:val="24"/>
          <w:szCs w:val="24"/>
        </w:rPr>
        <w:t xml:space="preserve"> e la revoca del finanziamento previsto sono disciplinate dalle disposizioni di legge sulle fattispecie di concessioni e revoche dei contributi pubblici</w:t>
      </w:r>
      <w:r w:rsidR="00C44B37" w:rsidRPr="007A4BE8">
        <w:rPr>
          <w:rFonts w:ascii="Garamond" w:hAnsi="Garamond"/>
          <w:color w:val="000000" w:themeColor="text1"/>
          <w:sz w:val="24"/>
          <w:szCs w:val="24"/>
        </w:rPr>
        <w:t xml:space="preserve"> nonché delle previsioni di cui </w:t>
      </w:r>
      <w:r w:rsidR="00C44B37" w:rsidRPr="0035186B">
        <w:rPr>
          <w:rFonts w:ascii="Garamond" w:hAnsi="Garamond"/>
          <w:color w:val="000000" w:themeColor="text1"/>
          <w:sz w:val="24"/>
          <w:szCs w:val="24"/>
        </w:rPr>
        <w:t>all’</w:t>
      </w:r>
      <w:r w:rsidR="00F808D9" w:rsidRPr="0035186B">
        <w:rPr>
          <w:rFonts w:ascii="Garamond" w:hAnsi="Garamond"/>
          <w:color w:val="000000" w:themeColor="text1"/>
          <w:sz w:val="24"/>
          <w:szCs w:val="24"/>
        </w:rPr>
        <w:t xml:space="preserve"> art. </w:t>
      </w:r>
      <w:r w:rsidR="0023293B">
        <w:rPr>
          <w:rFonts w:ascii="Garamond" w:hAnsi="Garamond"/>
          <w:color w:val="000000" w:themeColor="text1"/>
          <w:sz w:val="24"/>
          <w:szCs w:val="24"/>
        </w:rPr>
        <w:t>16</w:t>
      </w:r>
      <w:r w:rsidR="00F808D9" w:rsidRPr="0035186B">
        <w:rPr>
          <w:rFonts w:ascii="Garamond" w:hAnsi="Garamond"/>
          <w:color w:val="000000" w:themeColor="text1"/>
          <w:sz w:val="24"/>
          <w:szCs w:val="24"/>
        </w:rPr>
        <w:t xml:space="preserve"> comma </w:t>
      </w:r>
      <w:r w:rsidR="0023293B">
        <w:rPr>
          <w:rFonts w:ascii="Garamond" w:hAnsi="Garamond"/>
          <w:color w:val="000000" w:themeColor="text1"/>
          <w:sz w:val="24"/>
          <w:szCs w:val="24"/>
        </w:rPr>
        <w:t>5</w:t>
      </w:r>
      <w:r w:rsidR="000A4CAE">
        <w:rPr>
          <w:rFonts w:ascii="Garamond" w:hAnsi="Garamond"/>
          <w:color w:val="000000" w:themeColor="text1"/>
          <w:sz w:val="24"/>
          <w:szCs w:val="24"/>
        </w:rPr>
        <w:t xml:space="preserve"> e art.</w:t>
      </w:r>
      <w:r w:rsidR="006C37E4">
        <w:rPr>
          <w:rFonts w:ascii="Garamond" w:hAnsi="Garamond"/>
          <w:color w:val="000000" w:themeColor="text1"/>
          <w:sz w:val="24"/>
          <w:szCs w:val="24"/>
        </w:rPr>
        <w:t xml:space="preserve"> </w:t>
      </w:r>
      <w:r w:rsidR="000A4CAE">
        <w:rPr>
          <w:rFonts w:ascii="Garamond" w:hAnsi="Garamond"/>
          <w:color w:val="000000" w:themeColor="text1"/>
          <w:sz w:val="24"/>
          <w:szCs w:val="24"/>
        </w:rPr>
        <w:t>1</w:t>
      </w:r>
      <w:r w:rsidR="0023293B">
        <w:rPr>
          <w:rFonts w:ascii="Garamond" w:hAnsi="Garamond"/>
          <w:color w:val="000000" w:themeColor="text1"/>
          <w:sz w:val="24"/>
          <w:szCs w:val="24"/>
        </w:rPr>
        <w:t>8</w:t>
      </w:r>
      <w:r w:rsidR="000A4CAE">
        <w:rPr>
          <w:rFonts w:ascii="Garamond" w:hAnsi="Garamond"/>
          <w:color w:val="000000" w:themeColor="text1"/>
          <w:sz w:val="24"/>
          <w:szCs w:val="24"/>
        </w:rPr>
        <w:t xml:space="preserve"> comma </w:t>
      </w:r>
      <w:r w:rsidR="000F26D0">
        <w:rPr>
          <w:rFonts w:ascii="Garamond" w:hAnsi="Garamond"/>
          <w:color w:val="000000" w:themeColor="text1"/>
          <w:sz w:val="24"/>
          <w:szCs w:val="24"/>
        </w:rPr>
        <w:t>1</w:t>
      </w:r>
      <w:r w:rsidR="00F808D9" w:rsidRPr="0035186B">
        <w:rPr>
          <w:rFonts w:ascii="Garamond" w:hAnsi="Garamond"/>
          <w:color w:val="000000" w:themeColor="text1"/>
          <w:sz w:val="24"/>
          <w:szCs w:val="24"/>
        </w:rPr>
        <w:t xml:space="preserve"> del Bando D.D. n. </w:t>
      </w:r>
      <w:r w:rsidR="0023293B">
        <w:rPr>
          <w:rFonts w:ascii="Garamond" w:hAnsi="Garamond"/>
          <w:color w:val="000000" w:themeColor="text1"/>
          <w:sz w:val="24"/>
          <w:szCs w:val="24"/>
        </w:rPr>
        <w:t>1</w:t>
      </w:r>
      <w:r w:rsidR="00781716">
        <w:rPr>
          <w:rFonts w:ascii="Garamond" w:hAnsi="Garamond"/>
          <w:color w:val="000000" w:themeColor="text1"/>
          <w:sz w:val="24"/>
          <w:szCs w:val="24"/>
        </w:rPr>
        <w:t>2</w:t>
      </w:r>
      <w:r w:rsidR="0023293B">
        <w:rPr>
          <w:rFonts w:ascii="Garamond" w:hAnsi="Garamond"/>
          <w:color w:val="000000" w:themeColor="text1"/>
          <w:sz w:val="24"/>
          <w:szCs w:val="24"/>
        </w:rPr>
        <w:t>36</w:t>
      </w:r>
      <w:r w:rsidR="00F808D9" w:rsidRPr="0035186B">
        <w:rPr>
          <w:rFonts w:ascii="Garamond" w:hAnsi="Garamond"/>
          <w:color w:val="000000" w:themeColor="text1"/>
          <w:sz w:val="24"/>
          <w:szCs w:val="24"/>
        </w:rPr>
        <w:t xml:space="preserve"> del </w:t>
      </w:r>
      <w:r w:rsidR="0023293B">
        <w:rPr>
          <w:rFonts w:ascii="Garamond" w:hAnsi="Garamond"/>
          <w:color w:val="000000" w:themeColor="text1"/>
          <w:sz w:val="24"/>
          <w:szCs w:val="24"/>
        </w:rPr>
        <w:t>1° agosto 2023</w:t>
      </w:r>
      <w:r w:rsidR="00CD7AE2">
        <w:rPr>
          <w:rFonts w:ascii="Garamond" w:hAnsi="Garamond"/>
          <w:color w:val="000000" w:themeColor="text1"/>
          <w:sz w:val="24"/>
          <w:szCs w:val="24"/>
        </w:rPr>
        <w:t xml:space="preserve"> e dal </w:t>
      </w:r>
      <w:r w:rsidR="00CD7AE2" w:rsidRPr="006C37E4">
        <w:rPr>
          <w:rFonts w:ascii="Garamond" w:hAnsi="Garamond"/>
          <w:color w:val="000000" w:themeColor="text1"/>
          <w:sz w:val="24"/>
          <w:szCs w:val="24"/>
        </w:rPr>
        <w:t xml:space="preserve">Decreto di ammissione a finanziamento e dal relativo </w:t>
      </w:r>
      <w:r w:rsidR="00CD7AE2" w:rsidRPr="006C37E4">
        <w:rPr>
          <w:rFonts w:ascii="Garamond" w:hAnsi="Garamond"/>
          <w:i/>
          <w:color w:val="000000" w:themeColor="text1"/>
          <w:sz w:val="24"/>
          <w:szCs w:val="24"/>
        </w:rPr>
        <w:t>allegato B – Disciplinare di concessione delle agevolazioni;</w:t>
      </w:r>
    </w:p>
    <w:p w14:paraId="1CECCEC0" w14:textId="058DD1CC" w:rsidR="00CB7A63" w:rsidRPr="00F67935" w:rsidRDefault="00CD7AE2" w:rsidP="00CD7AE2">
      <w:pPr>
        <w:pStyle w:val="Paragrafoelenco"/>
        <w:numPr>
          <w:ilvl w:val="0"/>
          <w:numId w:val="1"/>
        </w:numPr>
        <w:ind w:left="0"/>
        <w:jc w:val="both"/>
        <w:rPr>
          <w:rFonts w:ascii="Garamond" w:hAnsi="Garamond"/>
          <w:sz w:val="24"/>
          <w:szCs w:val="24"/>
        </w:rPr>
      </w:pPr>
      <w:r>
        <w:rPr>
          <w:rFonts w:ascii="Garamond" w:hAnsi="Garamond"/>
          <w:sz w:val="24"/>
        </w:rPr>
        <w:t>s</w:t>
      </w:r>
      <w:r w:rsidR="00CB7A63" w:rsidRPr="00F67935">
        <w:rPr>
          <w:rFonts w:ascii="Garamond" w:hAnsi="Garamond"/>
          <w:sz w:val="24"/>
        </w:rPr>
        <w:t>u richiesta del Contraente, l’importo è erogato previa presentazione di garanzia a prima richiesta, irrevocabile, incondizionata ed escutibile a prima richiesta, rilasciata da un soggetto emittente, autorizzato e vigilato dalle competenti Autorità di Vigilanza e Controllo (il “</w:t>
      </w:r>
      <w:r w:rsidR="00CB7A63" w:rsidRPr="00F67935">
        <w:rPr>
          <w:rFonts w:ascii="Garamond" w:hAnsi="Garamond"/>
          <w:sz w:val="24"/>
          <w:u w:val="single"/>
        </w:rPr>
        <w:t>Soggetto Emittente</w:t>
      </w:r>
      <w:r w:rsidR="00CB7A63" w:rsidRPr="00F67935">
        <w:rPr>
          <w:rFonts w:ascii="Garamond" w:hAnsi="Garamond"/>
          <w:sz w:val="24"/>
        </w:rPr>
        <w:t>”), a garanzia della somma da erogarsi, oltre rivalutazione e interessi dovuti come per legge e dal presente atto;</w:t>
      </w:r>
    </w:p>
    <w:p w14:paraId="68D189F7" w14:textId="5D78FCF9" w:rsidR="000B60DA" w:rsidRDefault="00CD7AE2" w:rsidP="00CD7AE2">
      <w:pPr>
        <w:pStyle w:val="Paragrafoelenco"/>
        <w:numPr>
          <w:ilvl w:val="0"/>
          <w:numId w:val="1"/>
        </w:numPr>
        <w:ind w:left="0"/>
        <w:jc w:val="both"/>
        <w:rPr>
          <w:rFonts w:ascii="Garamond" w:hAnsi="Garamond"/>
          <w:sz w:val="24"/>
          <w:szCs w:val="24"/>
        </w:rPr>
      </w:pPr>
      <w:r>
        <w:rPr>
          <w:rFonts w:ascii="Garamond" w:hAnsi="Garamond"/>
          <w:sz w:val="24"/>
          <w:szCs w:val="24"/>
        </w:rPr>
        <w:t>i</w:t>
      </w:r>
      <w:r w:rsidR="00DE0EC5" w:rsidRPr="000B60DA">
        <w:rPr>
          <w:rFonts w:ascii="Garamond" w:hAnsi="Garamond"/>
          <w:sz w:val="24"/>
          <w:szCs w:val="24"/>
        </w:rPr>
        <w:t xml:space="preserve">l Soggetto Emittente della presente garanzia a prima richiesta </w:t>
      </w:r>
      <w:r w:rsidR="00C44B37" w:rsidRPr="000B60DA">
        <w:rPr>
          <w:rFonts w:ascii="Garamond" w:hAnsi="Garamond"/>
          <w:sz w:val="24"/>
          <w:szCs w:val="24"/>
        </w:rPr>
        <w:t>dichiara di aver preso</w:t>
      </w:r>
      <w:r w:rsidR="00DE0EC5" w:rsidRPr="000B60DA">
        <w:rPr>
          <w:rFonts w:ascii="Garamond" w:hAnsi="Garamond"/>
          <w:sz w:val="24"/>
          <w:szCs w:val="24"/>
        </w:rPr>
        <w:t xml:space="preserve"> visione </w:t>
      </w:r>
      <w:r w:rsidR="00E15038" w:rsidRPr="000B60DA">
        <w:rPr>
          <w:rFonts w:ascii="Garamond" w:hAnsi="Garamond"/>
          <w:sz w:val="24"/>
          <w:szCs w:val="24"/>
        </w:rPr>
        <w:t>della domanda di finanziamento e dei relativi allegati, nonché del Decreto</w:t>
      </w:r>
      <w:r w:rsidR="00B81A63" w:rsidRPr="000B60DA">
        <w:rPr>
          <w:rFonts w:ascii="Garamond" w:hAnsi="Garamond"/>
          <w:sz w:val="24"/>
          <w:szCs w:val="24"/>
        </w:rPr>
        <w:t xml:space="preserve"> di concessione del contributo</w:t>
      </w:r>
      <w:r w:rsidR="006E07A3" w:rsidRPr="000B60DA">
        <w:rPr>
          <w:rFonts w:ascii="Garamond" w:hAnsi="Garamond"/>
          <w:sz w:val="24"/>
          <w:szCs w:val="24"/>
        </w:rPr>
        <w:t xml:space="preserve"> e dei relativi atti presupposti e conseguenti</w:t>
      </w:r>
      <w:r w:rsidR="000B60DA" w:rsidRPr="000B60DA">
        <w:rPr>
          <w:rFonts w:ascii="Garamond" w:hAnsi="Garamond"/>
          <w:sz w:val="24"/>
          <w:szCs w:val="24"/>
        </w:rPr>
        <w:t>.</w:t>
      </w:r>
    </w:p>
    <w:p w14:paraId="05E3500C" w14:textId="36EBD995" w:rsidR="000B60DA" w:rsidRPr="007A4BE8" w:rsidRDefault="00CD7AE2" w:rsidP="00CD7AE2">
      <w:pPr>
        <w:pStyle w:val="Paragrafoelenco"/>
        <w:numPr>
          <w:ilvl w:val="0"/>
          <w:numId w:val="1"/>
        </w:numPr>
        <w:ind w:left="0"/>
        <w:jc w:val="both"/>
        <w:rPr>
          <w:rFonts w:ascii="Garamond" w:hAnsi="Garamond"/>
          <w:color w:val="000000" w:themeColor="text1"/>
          <w:sz w:val="24"/>
          <w:szCs w:val="24"/>
        </w:rPr>
      </w:pPr>
      <w:r>
        <w:rPr>
          <w:rFonts w:ascii="Garamond" w:hAnsi="Garamond"/>
          <w:color w:val="000000" w:themeColor="text1"/>
          <w:sz w:val="24"/>
          <w:szCs w:val="24"/>
        </w:rPr>
        <w:t>i</w:t>
      </w:r>
      <w:r w:rsidR="000B60DA" w:rsidRPr="007A4BE8">
        <w:rPr>
          <w:rFonts w:ascii="Garamond" w:hAnsi="Garamond"/>
          <w:color w:val="000000" w:themeColor="text1"/>
          <w:sz w:val="24"/>
          <w:szCs w:val="24"/>
        </w:rPr>
        <w:t xml:space="preserve">l </w:t>
      </w:r>
      <w:r w:rsidR="000B60DA" w:rsidRPr="00CD7AE2">
        <w:rPr>
          <w:rFonts w:ascii="Garamond" w:hAnsi="Garamond"/>
          <w:sz w:val="24"/>
          <w:szCs w:val="24"/>
        </w:rPr>
        <w:t>Soggetto</w:t>
      </w:r>
      <w:r w:rsidR="000B60DA" w:rsidRPr="007A4BE8">
        <w:rPr>
          <w:rFonts w:ascii="Garamond" w:hAnsi="Garamond"/>
          <w:color w:val="000000" w:themeColor="text1"/>
          <w:sz w:val="24"/>
          <w:szCs w:val="24"/>
        </w:rPr>
        <w:t xml:space="preserve"> Emittente della presente garanzia a prima richiesta allega apposito documento, rilasciato da pubblico ufficiale, con il quale sono attestati i poteri di firma dell’agente sottoscrittore della garanzia per nome e per conto del Soggetto Emittente; </w:t>
      </w:r>
    </w:p>
    <w:p w14:paraId="6D43A89E" w14:textId="7155101B" w:rsidR="007C0F74" w:rsidRPr="00F67935" w:rsidRDefault="007C0F74" w:rsidP="00CD7AE2">
      <w:pPr>
        <w:pStyle w:val="Paragrafoelenco"/>
        <w:numPr>
          <w:ilvl w:val="0"/>
          <w:numId w:val="1"/>
        </w:numPr>
        <w:ind w:left="0"/>
        <w:jc w:val="both"/>
        <w:rPr>
          <w:rFonts w:ascii="Garamond" w:hAnsi="Garamond"/>
          <w:sz w:val="24"/>
        </w:rPr>
      </w:pPr>
      <w:r w:rsidRPr="00CD7AE2">
        <w:rPr>
          <w:rFonts w:ascii="Garamond" w:hAnsi="Garamond"/>
          <w:color w:val="000000" w:themeColor="text1"/>
          <w:sz w:val="24"/>
          <w:szCs w:val="24"/>
        </w:rPr>
        <w:t>Alle</w:t>
      </w:r>
      <w:r w:rsidRPr="00F67935">
        <w:rPr>
          <w:rFonts w:ascii="Garamond" w:hAnsi="Garamond"/>
          <w:sz w:val="24"/>
          <w:szCs w:val="24"/>
        </w:rPr>
        <w:t xml:space="preserve"> garanzie a favore dello Stato e di cui al presente atto si applica la normativa prevista dal D.lgs. 13 agosto 2010, n.141, dall’art.1 della legge 10 giugno 1982, n.348, e dall’art.24, </w:t>
      </w:r>
      <w:r w:rsidR="003A4BD9" w:rsidRPr="00F67935">
        <w:rPr>
          <w:rFonts w:ascii="Garamond" w:hAnsi="Garamond"/>
          <w:sz w:val="24"/>
          <w:szCs w:val="24"/>
        </w:rPr>
        <w:t xml:space="preserve">comma </w:t>
      </w:r>
      <w:r w:rsidRPr="00F67935">
        <w:rPr>
          <w:rFonts w:ascii="Garamond" w:hAnsi="Garamond"/>
          <w:sz w:val="24"/>
          <w:szCs w:val="24"/>
        </w:rPr>
        <w:t>33, della legge 27 dicembre 1997, n.449</w:t>
      </w:r>
      <w:r w:rsidR="005C2A21">
        <w:rPr>
          <w:rFonts w:ascii="Garamond" w:hAnsi="Garamond"/>
          <w:sz w:val="24"/>
          <w:szCs w:val="24"/>
        </w:rPr>
        <w:t xml:space="preserve"> e </w:t>
      </w:r>
      <w:r w:rsidR="005C2A21">
        <w:rPr>
          <w:rFonts w:ascii="Garamond" w:hAnsi="Garamond"/>
          <w:sz w:val="24"/>
          <w:szCs w:val="24"/>
        </w:rPr>
        <w:t xml:space="preserve">relativi </w:t>
      </w:r>
      <w:proofErr w:type="spellStart"/>
      <w:proofErr w:type="gramStart"/>
      <w:r w:rsidR="005C2A21">
        <w:rPr>
          <w:rFonts w:ascii="Garamond" w:hAnsi="Garamond"/>
          <w:sz w:val="24"/>
          <w:szCs w:val="24"/>
        </w:rPr>
        <w:t>ss.mm.ii</w:t>
      </w:r>
      <w:proofErr w:type="spellEnd"/>
      <w:proofErr w:type="gramEnd"/>
      <w:r w:rsidR="005C2A21">
        <w:rPr>
          <w:rFonts w:ascii="Garamond" w:hAnsi="Garamond"/>
          <w:sz w:val="24"/>
          <w:szCs w:val="24"/>
        </w:rPr>
        <w:t>;</w:t>
      </w:r>
    </w:p>
    <w:p w14:paraId="4467FE55" w14:textId="77777777" w:rsidR="007B5B6B" w:rsidRPr="00F67935" w:rsidRDefault="007B5B6B" w:rsidP="00F67935">
      <w:pPr>
        <w:pStyle w:val="Titolo4"/>
        <w:numPr>
          <w:ilvl w:val="3"/>
          <w:numId w:val="3"/>
        </w:numPr>
        <w:ind w:left="0" w:right="0" w:firstLine="0"/>
        <w:rPr>
          <w:rFonts w:ascii="Garamond" w:hAnsi="Garamond" w:cs="Calibri"/>
          <w:b/>
        </w:rPr>
      </w:pPr>
    </w:p>
    <w:p w14:paraId="57A8A57D" w14:textId="6D6485A5" w:rsidR="005077DA" w:rsidRPr="00F67935" w:rsidRDefault="007C0F74" w:rsidP="00F67935">
      <w:pPr>
        <w:pStyle w:val="Titolo4"/>
        <w:numPr>
          <w:ilvl w:val="3"/>
          <w:numId w:val="3"/>
        </w:numPr>
        <w:ind w:left="0" w:right="0" w:firstLine="0"/>
        <w:rPr>
          <w:rFonts w:ascii="Garamond" w:hAnsi="Garamond" w:cs="Calibri"/>
          <w:b/>
        </w:rPr>
      </w:pPr>
      <w:r w:rsidRPr="00F67935">
        <w:rPr>
          <w:rFonts w:ascii="Garamond" w:hAnsi="Garamond" w:cs="Calibri"/>
          <w:b/>
        </w:rPr>
        <w:t xml:space="preserve">TUTTO </w:t>
      </w:r>
      <w:r w:rsidRPr="00F67935">
        <w:rPr>
          <w:rFonts w:ascii="Garamond" w:hAnsi="Garamond" w:cs="Calibri"/>
          <w:b/>
          <w:szCs w:val="24"/>
        </w:rPr>
        <w:t>CIÒ</w:t>
      </w:r>
      <w:r w:rsidRPr="00F67935">
        <w:rPr>
          <w:rFonts w:ascii="Garamond" w:hAnsi="Garamond" w:cs="Calibri"/>
          <w:b/>
        </w:rPr>
        <w:t xml:space="preserve"> PREMESSO</w:t>
      </w:r>
    </w:p>
    <w:p w14:paraId="2095F259" w14:textId="77777777" w:rsidR="00CD7AE2" w:rsidRDefault="00CD7AE2" w:rsidP="00CD7AE2">
      <w:pPr>
        <w:pStyle w:val="Corpotesto"/>
        <w:jc w:val="both"/>
        <w:rPr>
          <w:rFonts w:ascii="Garamond" w:hAnsi="Garamond"/>
          <w:sz w:val="24"/>
          <w:szCs w:val="24"/>
          <w:lang w:eastAsia="ar-SA"/>
        </w:rPr>
      </w:pPr>
    </w:p>
    <w:p w14:paraId="39603695" w14:textId="43CC7064" w:rsidR="007D6BEC" w:rsidRPr="007D6BEC" w:rsidRDefault="00CD7AE2" w:rsidP="007D6BEC">
      <w:pPr>
        <w:pStyle w:val="Paragrafoelenco"/>
        <w:numPr>
          <w:ilvl w:val="0"/>
          <w:numId w:val="1"/>
        </w:numPr>
        <w:jc w:val="both"/>
        <w:rPr>
          <w:rFonts w:ascii="Garamond" w:hAnsi="Garamond"/>
          <w:sz w:val="24"/>
          <w:szCs w:val="24"/>
          <w:lang w:eastAsia="ar-SA"/>
        </w:rPr>
      </w:pPr>
      <w:r w:rsidRPr="00CD7AE2">
        <w:rPr>
          <w:rFonts w:ascii="Garamond" w:hAnsi="Garamond"/>
          <w:sz w:val="24"/>
          <w:szCs w:val="24"/>
          <w:lang w:eastAsia="ar-SA"/>
        </w:rPr>
        <w:t xml:space="preserve">Con </w:t>
      </w:r>
      <w:r>
        <w:rPr>
          <w:rFonts w:ascii="Garamond" w:hAnsi="Garamond"/>
          <w:sz w:val="24"/>
          <w:szCs w:val="24"/>
          <w:lang w:eastAsia="ar-SA"/>
        </w:rPr>
        <w:t xml:space="preserve">Decreto Direttoriale </w:t>
      </w:r>
      <w:r w:rsidR="00714C85">
        <w:rPr>
          <w:rFonts w:ascii="Garamond" w:hAnsi="Garamond"/>
          <w:sz w:val="24"/>
          <w:szCs w:val="24"/>
          <w:lang w:eastAsia="ar-SA"/>
        </w:rPr>
        <w:t>________________________</w:t>
      </w:r>
      <w:r w:rsidRPr="00CD7AE2">
        <w:rPr>
          <w:rFonts w:ascii="Garamond" w:hAnsi="Garamond"/>
          <w:sz w:val="24"/>
          <w:szCs w:val="24"/>
          <w:lang w:eastAsia="ar-SA"/>
        </w:rPr>
        <w:t xml:space="preserve">è stato approvato il presente schema di garanzia a prima richiesta per l’erogazione della somma </w:t>
      </w:r>
      <w:r w:rsidR="00247225">
        <w:rPr>
          <w:rFonts w:ascii="Garamond" w:hAnsi="Garamond"/>
          <w:sz w:val="24"/>
          <w:szCs w:val="24"/>
          <w:lang w:eastAsia="ar-SA"/>
        </w:rPr>
        <w:t xml:space="preserve">di € </w:t>
      </w:r>
      <w:r w:rsidR="00714C85">
        <w:rPr>
          <w:rFonts w:ascii="Garamond" w:hAnsi="Garamond"/>
          <w:sz w:val="24"/>
          <w:szCs w:val="24"/>
          <w:lang w:eastAsia="ar-SA"/>
        </w:rPr>
        <w:t>________________________</w:t>
      </w:r>
      <w:r w:rsidR="00247225">
        <w:rPr>
          <w:rFonts w:ascii="Garamond" w:hAnsi="Garamond"/>
          <w:sz w:val="24"/>
          <w:szCs w:val="24"/>
          <w:lang w:eastAsia="ar-SA"/>
        </w:rPr>
        <w:t xml:space="preserve"> </w:t>
      </w:r>
      <w:r w:rsidRPr="00CD7AE2">
        <w:rPr>
          <w:rFonts w:ascii="Garamond" w:hAnsi="Garamond"/>
          <w:sz w:val="24"/>
          <w:szCs w:val="24"/>
          <w:lang w:eastAsia="ar-SA"/>
        </w:rPr>
        <w:t>a titolo di anticipo in favore de</w:t>
      </w:r>
      <w:r>
        <w:rPr>
          <w:rFonts w:ascii="Garamond" w:hAnsi="Garamond"/>
          <w:sz w:val="24"/>
          <w:szCs w:val="24"/>
          <w:lang w:eastAsia="ar-SA"/>
        </w:rPr>
        <w:t xml:space="preserve">ll’Ente </w:t>
      </w:r>
      <w:r w:rsidR="00714C85">
        <w:rPr>
          <w:rFonts w:ascii="Garamond" w:hAnsi="Garamond"/>
          <w:sz w:val="24"/>
          <w:szCs w:val="24"/>
          <w:lang w:eastAsia="ar-SA"/>
        </w:rPr>
        <w:t>________________________</w:t>
      </w:r>
      <w:r>
        <w:rPr>
          <w:rFonts w:ascii="Garamond" w:hAnsi="Garamond"/>
          <w:sz w:val="24"/>
          <w:szCs w:val="24"/>
          <w:lang w:eastAsia="ar-SA"/>
        </w:rPr>
        <w:t xml:space="preserve">, </w:t>
      </w:r>
      <w:r w:rsidRPr="00CD7AE2">
        <w:rPr>
          <w:rFonts w:ascii="Garamond" w:hAnsi="Garamond"/>
          <w:sz w:val="24"/>
          <w:szCs w:val="24"/>
          <w:lang w:eastAsia="ar-SA"/>
        </w:rPr>
        <w:t xml:space="preserve"> soggett</w:t>
      </w:r>
      <w:r>
        <w:rPr>
          <w:rFonts w:ascii="Garamond" w:hAnsi="Garamond"/>
          <w:sz w:val="24"/>
          <w:szCs w:val="24"/>
          <w:lang w:eastAsia="ar-SA"/>
        </w:rPr>
        <w:t>o</w:t>
      </w:r>
      <w:r w:rsidRPr="00CD7AE2">
        <w:rPr>
          <w:rFonts w:ascii="Garamond" w:hAnsi="Garamond"/>
          <w:sz w:val="24"/>
          <w:szCs w:val="24"/>
          <w:lang w:eastAsia="ar-SA"/>
        </w:rPr>
        <w:t xml:space="preserve"> </w:t>
      </w:r>
      <w:r>
        <w:rPr>
          <w:rFonts w:ascii="Garamond" w:hAnsi="Garamond"/>
          <w:sz w:val="24"/>
          <w:szCs w:val="24"/>
          <w:lang w:eastAsia="ar-SA"/>
        </w:rPr>
        <w:t xml:space="preserve">beneficiario del contributo per la realizzazione </w:t>
      </w:r>
      <w:r w:rsidRPr="00241405">
        <w:rPr>
          <w:rFonts w:ascii="Garamond" w:hAnsi="Garamond"/>
          <w:sz w:val="24"/>
          <w:szCs w:val="24"/>
        </w:rPr>
        <w:t xml:space="preserve">il progetto </w:t>
      </w:r>
      <w:r w:rsidR="00204606">
        <w:rPr>
          <w:rFonts w:ascii="Garamond" w:hAnsi="Garamond"/>
          <w:sz w:val="24"/>
          <w:szCs w:val="24"/>
        </w:rPr>
        <w:t xml:space="preserve">FIS </w:t>
      </w:r>
      <w:r w:rsidR="007D6BEC">
        <w:rPr>
          <w:rFonts w:ascii="Garamond" w:hAnsi="Garamond"/>
          <w:sz w:val="24"/>
          <w:szCs w:val="24"/>
        </w:rPr>
        <w:t>2</w:t>
      </w:r>
      <w:r w:rsidR="00204606">
        <w:rPr>
          <w:rFonts w:ascii="Garamond" w:hAnsi="Garamond"/>
          <w:sz w:val="24"/>
          <w:szCs w:val="24"/>
        </w:rPr>
        <w:t xml:space="preserve"> </w:t>
      </w:r>
      <w:r w:rsidRPr="00241405">
        <w:rPr>
          <w:rFonts w:ascii="Garamond" w:hAnsi="Garamond"/>
          <w:sz w:val="24"/>
          <w:szCs w:val="24"/>
        </w:rPr>
        <w:t>“</w:t>
      </w:r>
      <w:r w:rsidR="00714C85">
        <w:rPr>
          <w:rFonts w:ascii="Garamond" w:hAnsi="Garamond"/>
          <w:sz w:val="24"/>
          <w:szCs w:val="24"/>
        </w:rPr>
        <w:t>________________________</w:t>
      </w:r>
      <w:r w:rsidRPr="00241405">
        <w:rPr>
          <w:rFonts w:ascii="Garamond" w:hAnsi="Garamond"/>
          <w:sz w:val="24"/>
          <w:szCs w:val="24"/>
        </w:rPr>
        <w:t>” codice</w:t>
      </w:r>
      <w:r>
        <w:rPr>
          <w:rFonts w:ascii="Garamond" w:hAnsi="Garamond"/>
          <w:sz w:val="24"/>
          <w:szCs w:val="24"/>
        </w:rPr>
        <w:t xml:space="preserve"> </w:t>
      </w:r>
      <w:r w:rsidR="00714C85">
        <w:rPr>
          <w:rFonts w:ascii="Garamond" w:hAnsi="Garamond"/>
          <w:sz w:val="24"/>
          <w:szCs w:val="24"/>
        </w:rPr>
        <w:t>________________________</w:t>
      </w:r>
      <w:r w:rsidRPr="00241405">
        <w:rPr>
          <w:rFonts w:ascii="Garamond" w:hAnsi="Garamond"/>
          <w:bCs/>
          <w:i/>
          <w:iCs/>
          <w:sz w:val="24"/>
          <w:szCs w:val="24"/>
        </w:rPr>
        <w:t xml:space="preserve">” </w:t>
      </w:r>
      <w:r w:rsidRPr="00241405">
        <w:rPr>
          <w:rFonts w:ascii="Garamond" w:hAnsi="Garamond"/>
          <w:bCs/>
          <w:sz w:val="24"/>
          <w:szCs w:val="24"/>
        </w:rPr>
        <w:t xml:space="preserve"> </w:t>
      </w:r>
      <w:r w:rsidR="00247225">
        <w:rPr>
          <w:rFonts w:ascii="Garamond" w:hAnsi="Garamond"/>
          <w:bCs/>
          <w:sz w:val="24"/>
          <w:szCs w:val="24"/>
        </w:rPr>
        <w:t xml:space="preserve">finanziato nell’ambito della procedura </w:t>
      </w:r>
      <w:r w:rsidR="00247225">
        <w:rPr>
          <w:rFonts w:ascii="Garamond" w:hAnsi="Garamond"/>
          <w:sz w:val="24"/>
          <w:szCs w:val="24"/>
          <w:lang w:eastAsia="ar-SA"/>
        </w:rPr>
        <w:t xml:space="preserve">di cui al </w:t>
      </w:r>
      <w:r w:rsidR="00247225" w:rsidRPr="00247225">
        <w:rPr>
          <w:rFonts w:ascii="Garamond" w:hAnsi="Garamond"/>
          <w:sz w:val="24"/>
          <w:szCs w:val="24"/>
          <w:lang w:eastAsia="ar-SA"/>
        </w:rPr>
        <w:t xml:space="preserve">Decreto Direttoriale </w:t>
      </w:r>
      <w:r w:rsidR="007D6BEC" w:rsidRPr="007D6BEC">
        <w:rPr>
          <w:rFonts w:ascii="Garamond" w:hAnsi="Garamond"/>
          <w:sz w:val="24"/>
          <w:szCs w:val="24"/>
          <w:lang w:eastAsia="ar-SA"/>
        </w:rPr>
        <w:t>n. 1236 del 1° agosto 2023, recante la</w:t>
      </w:r>
      <w:r w:rsidR="007D6BEC">
        <w:rPr>
          <w:rFonts w:ascii="Garamond" w:hAnsi="Garamond"/>
          <w:sz w:val="24"/>
          <w:szCs w:val="24"/>
          <w:lang w:eastAsia="ar-SA"/>
        </w:rPr>
        <w:t xml:space="preserve"> </w:t>
      </w:r>
      <w:r w:rsidR="007D6BEC" w:rsidRPr="007D6BEC">
        <w:rPr>
          <w:rFonts w:ascii="Garamond" w:hAnsi="Garamond"/>
          <w:sz w:val="24"/>
          <w:szCs w:val="24"/>
          <w:lang w:eastAsia="ar-SA"/>
        </w:rPr>
        <w:t>“</w:t>
      </w:r>
      <w:r w:rsidR="007D6BEC" w:rsidRPr="007D6BEC">
        <w:rPr>
          <w:rFonts w:ascii="Garamond" w:hAnsi="Garamond"/>
          <w:i/>
          <w:iCs/>
          <w:sz w:val="24"/>
          <w:szCs w:val="24"/>
          <w:lang w:eastAsia="ar-SA"/>
        </w:rPr>
        <w:t>Procedura competitiva per lo sviluppo delle attività di ricerca fondamentale, a valere sul fondo italiano per la scienza 2022-2023</w:t>
      </w:r>
      <w:r w:rsidR="007D6BEC" w:rsidRPr="007D6BEC">
        <w:rPr>
          <w:rFonts w:ascii="Garamond" w:hAnsi="Garamond"/>
          <w:sz w:val="24"/>
          <w:szCs w:val="24"/>
          <w:lang w:eastAsia="ar-SA"/>
        </w:rPr>
        <w:t>” (Bando FIS 2);</w:t>
      </w:r>
    </w:p>
    <w:p w14:paraId="58F204EC" w14:textId="12358FF1" w:rsidR="00CD7AE2" w:rsidRPr="00204606" w:rsidRDefault="00CD7AE2" w:rsidP="007D6BEC">
      <w:pPr>
        <w:pStyle w:val="Paragrafoelenco"/>
        <w:ind w:left="0"/>
        <w:jc w:val="both"/>
        <w:rPr>
          <w:rFonts w:ascii="Garamond" w:hAnsi="Garamond"/>
          <w:i/>
          <w:color w:val="000000" w:themeColor="text1"/>
          <w:sz w:val="24"/>
          <w:szCs w:val="24"/>
        </w:rPr>
      </w:pPr>
    </w:p>
    <w:p w14:paraId="7B2FBC29" w14:textId="77777777" w:rsidR="007B7DC8" w:rsidRPr="00F67935" w:rsidRDefault="007B7DC8" w:rsidP="00F67935">
      <w:pPr>
        <w:jc w:val="both"/>
        <w:rPr>
          <w:rFonts w:ascii="Garamond" w:hAnsi="Garamond" w:cs="Calibri"/>
          <w:sz w:val="24"/>
          <w:szCs w:val="24"/>
        </w:rPr>
      </w:pPr>
      <w:r w:rsidRPr="00F67935">
        <w:rPr>
          <w:rFonts w:ascii="Garamond" w:hAnsi="Garamond"/>
          <w:sz w:val="24"/>
          <w:szCs w:val="24"/>
        </w:rPr>
        <w:t>Le premesse costituiscono parte integrante e sostanziale del presente atto.</w:t>
      </w:r>
    </w:p>
    <w:p w14:paraId="4971753E" w14:textId="48AA9AB5" w:rsidR="00CA0B78" w:rsidRDefault="00BD7F87" w:rsidP="00714C85">
      <w:pPr>
        <w:jc w:val="both"/>
        <w:rPr>
          <w:rFonts w:ascii="Garamond" w:hAnsi="Garamond" w:cs="Calibri"/>
          <w:sz w:val="24"/>
        </w:rPr>
      </w:pPr>
      <w:r w:rsidRPr="00BD7F87">
        <w:rPr>
          <w:rFonts w:ascii="Garamond" w:hAnsi="Garamond"/>
          <w:sz w:val="24"/>
          <w:szCs w:val="24"/>
        </w:rPr>
        <w:t xml:space="preserve">Il Soggetto Emittente </w:t>
      </w:r>
      <w:r w:rsidR="00714C85">
        <w:rPr>
          <w:rFonts w:ascii="Garamond" w:hAnsi="Garamond"/>
          <w:sz w:val="24"/>
          <w:szCs w:val="24"/>
        </w:rPr>
        <w:t>________________________</w:t>
      </w:r>
      <w:r w:rsidR="00247225" w:rsidRPr="00247225">
        <w:rPr>
          <w:rStyle w:val="Rimandonotaapidipagina"/>
          <w:rFonts w:ascii="Garamond" w:hAnsi="Garamond"/>
          <w:sz w:val="24"/>
          <w:szCs w:val="24"/>
        </w:rPr>
        <w:footnoteReference w:id="1"/>
      </w:r>
      <w:r w:rsidR="00247225" w:rsidRPr="00247225">
        <w:rPr>
          <w:rFonts w:ascii="Garamond" w:hAnsi="Garamond"/>
          <w:sz w:val="24"/>
          <w:szCs w:val="24"/>
        </w:rPr>
        <w:t xml:space="preserve"> con sede legale in </w:t>
      </w:r>
      <w:r w:rsidR="00714C85">
        <w:rPr>
          <w:rFonts w:ascii="Garamond" w:hAnsi="Garamond"/>
          <w:sz w:val="24"/>
          <w:szCs w:val="24"/>
        </w:rPr>
        <w:t>_____________________</w:t>
      </w:r>
      <w:r w:rsidR="00247225" w:rsidRPr="00247225">
        <w:rPr>
          <w:rFonts w:ascii="Garamond" w:hAnsi="Garamond"/>
          <w:sz w:val="24"/>
          <w:szCs w:val="24"/>
        </w:rPr>
        <w:t xml:space="preserve">, c.f. </w:t>
      </w:r>
      <w:r w:rsidR="00714C85">
        <w:rPr>
          <w:rFonts w:ascii="Garamond" w:hAnsi="Garamond"/>
          <w:sz w:val="24"/>
          <w:szCs w:val="24"/>
        </w:rPr>
        <w:t>________________________</w:t>
      </w:r>
      <w:r w:rsidR="00247225" w:rsidRPr="00247225">
        <w:rPr>
          <w:rFonts w:ascii="Garamond" w:hAnsi="Garamond"/>
          <w:sz w:val="24"/>
          <w:szCs w:val="24"/>
        </w:rPr>
        <w:t xml:space="preserve">, partita IVA </w:t>
      </w:r>
      <w:r w:rsidR="00714C85">
        <w:rPr>
          <w:rFonts w:ascii="Garamond" w:hAnsi="Garamond"/>
          <w:sz w:val="24"/>
          <w:szCs w:val="24"/>
        </w:rPr>
        <w:t>________________________</w:t>
      </w:r>
      <w:r w:rsidR="00247225" w:rsidRPr="00247225">
        <w:rPr>
          <w:rFonts w:ascii="Garamond" w:hAnsi="Garamond"/>
          <w:sz w:val="24"/>
          <w:szCs w:val="24"/>
        </w:rPr>
        <w:t xml:space="preserve">, iscritta al Registro delle Imprese di </w:t>
      </w:r>
      <w:r w:rsidR="00714C85">
        <w:rPr>
          <w:rFonts w:ascii="Garamond" w:hAnsi="Garamond"/>
          <w:sz w:val="24"/>
          <w:szCs w:val="24"/>
        </w:rPr>
        <w:t>________________________</w:t>
      </w:r>
      <w:r w:rsidR="00247225" w:rsidRPr="00247225">
        <w:rPr>
          <w:rFonts w:ascii="Garamond" w:hAnsi="Garamond"/>
          <w:sz w:val="24"/>
          <w:szCs w:val="24"/>
        </w:rPr>
        <w:t xml:space="preserve"> al n. </w:t>
      </w:r>
      <w:r w:rsidR="00714C85">
        <w:rPr>
          <w:rFonts w:ascii="Garamond" w:hAnsi="Garamond"/>
          <w:sz w:val="24"/>
          <w:szCs w:val="24"/>
        </w:rPr>
        <w:t>________________________</w:t>
      </w:r>
      <w:r w:rsidR="00247225" w:rsidRPr="00247225">
        <w:rPr>
          <w:rFonts w:ascii="Garamond" w:hAnsi="Garamond"/>
          <w:sz w:val="24"/>
          <w:szCs w:val="24"/>
        </w:rPr>
        <w:t xml:space="preserve"> del Repertorio Economico Amministrativo iscritta all’albo/elenco</w:t>
      </w:r>
      <w:r w:rsidR="00247225" w:rsidRPr="00247225">
        <w:rPr>
          <w:rStyle w:val="Rimandonotaapidipagina"/>
          <w:rFonts w:ascii="Garamond" w:hAnsi="Garamond"/>
          <w:sz w:val="24"/>
          <w:szCs w:val="24"/>
        </w:rPr>
        <w:footnoteReference w:id="2"/>
      </w:r>
      <w:r w:rsidR="00247225" w:rsidRPr="00247225">
        <w:rPr>
          <w:rFonts w:ascii="Garamond" w:hAnsi="Garamond"/>
          <w:sz w:val="24"/>
          <w:szCs w:val="24"/>
        </w:rPr>
        <w:t xml:space="preserve">  </w:t>
      </w:r>
      <w:r w:rsidR="00714C85">
        <w:rPr>
          <w:rFonts w:ascii="Garamond" w:hAnsi="Garamond"/>
          <w:sz w:val="24"/>
          <w:szCs w:val="24"/>
        </w:rPr>
        <w:t>________________________</w:t>
      </w:r>
      <w:r w:rsidRPr="00BD7F87">
        <w:rPr>
          <w:rFonts w:ascii="Garamond" w:hAnsi="Garamond"/>
          <w:sz w:val="24"/>
          <w:szCs w:val="24"/>
        </w:rPr>
        <w:t xml:space="preserve"> </w:t>
      </w:r>
      <w:r w:rsidR="00247225" w:rsidRPr="00247225">
        <w:rPr>
          <w:rFonts w:ascii="Garamond" w:hAnsi="Garamond"/>
          <w:sz w:val="24"/>
          <w:szCs w:val="24"/>
        </w:rPr>
        <w:t>(il “Soggetto Emittente”), a mezzo dei sottoscritti signori:</w:t>
      </w:r>
      <w:r w:rsidR="00714C85">
        <w:rPr>
          <w:rFonts w:ascii="Garamond" w:hAnsi="Garamond"/>
          <w:sz w:val="24"/>
          <w:szCs w:val="24"/>
        </w:rPr>
        <w:t>________________________</w:t>
      </w:r>
      <w:r w:rsidR="00247225" w:rsidRPr="00247225">
        <w:rPr>
          <w:rFonts w:ascii="Garamond" w:hAnsi="Garamond"/>
          <w:sz w:val="24"/>
          <w:szCs w:val="24"/>
        </w:rPr>
        <w:t xml:space="preserve">., nato a </w:t>
      </w:r>
      <w:r w:rsidR="00714C85">
        <w:rPr>
          <w:rFonts w:ascii="Garamond" w:hAnsi="Garamond"/>
          <w:sz w:val="24"/>
          <w:szCs w:val="24"/>
        </w:rPr>
        <w:t>________________________</w:t>
      </w:r>
      <w:r w:rsidR="00247225" w:rsidRPr="00247225">
        <w:rPr>
          <w:rFonts w:ascii="Garamond" w:hAnsi="Garamond"/>
          <w:sz w:val="24"/>
          <w:szCs w:val="24"/>
        </w:rPr>
        <w:t xml:space="preserve">, in data </w:t>
      </w:r>
      <w:r w:rsidR="00714C85">
        <w:rPr>
          <w:rFonts w:ascii="Garamond" w:hAnsi="Garamond"/>
          <w:sz w:val="24"/>
          <w:szCs w:val="24"/>
        </w:rPr>
        <w:t>________________________</w:t>
      </w:r>
      <w:r w:rsidR="00247225" w:rsidRPr="00247225">
        <w:rPr>
          <w:rFonts w:ascii="Garamond" w:hAnsi="Garamond"/>
          <w:sz w:val="24"/>
          <w:szCs w:val="24"/>
        </w:rPr>
        <w:t xml:space="preserve">, c.f. </w:t>
      </w:r>
      <w:r w:rsidR="00714C85">
        <w:rPr>
          <w:rFonts w:ascii="Garamond" w:hAnsi="Garamond"/>
          <w:sz w:val="24"/>
          <w:szCs w:val="24"/>
        </w:rPr>
        <w:t>______________________________</w:t>
      </w:r>
      <w:r w:rsidR="00247225" w:rsidRPr="00247225">
        <w:rPr>
          <w:rFonts w:ascii="Garamond" w:hAnsi="Garamond"/>
          <w:sz w:val="24"/>
          <w:szCs w:val="24"/>
        </w:rPr>
        <w:t xml:space="preserve"> n</w:t>
      </w:r>
      <w:r w:rsidR="00247225" w:rsidRPr="00247225">
        <w:rPr>
          <w:rFonts w:ascii="Garamond" w:hAnsi="Garamond" w:cs="Calibri"/>
          <w:sz w:val="24"/>
        </w:rPr>
        <w:t xml:space="preserve">ella qualità di </w:t>
      </w:r>
      <w:r w:rsidR="00714C85">
        <w:rPr>
          <w:rFonts w:ascii="Garamond" w:hAnsi="Garamond" w:cs="Calibri"/>
          <w:sz w:val="24"/>
        </w:rPr>
        <w:t>________________________</w:t>
      </w:r>
      <w:r w:rsidR="00247225" w:rsidRPr="00247225">
        <w:rPr>
          <w:rFonts w:ascii="Garamond" w:hAnsi="Garamond" w:cs="Calibri"/>
          <w:sz w:val="24"/>
        </w:rPr>
        <w:t>, con il presente atto, dichiara di costituirsi,  garante nell’interesse del</w:t>
      </w:r>
      <w:r w:rsidR="00247225" w:rsidRPr="00247225">
        <w:rPr>
          <w:rFonts w:ascii="Garamond" w:hAnsi="Garamond"/>
          <w:sz w:val="24"/>
          <w:szCs w:val="24"/>
        </w:rPr>
        <w:t xml:space="preserve">l’ente  </w:t>
      </w:r>
      <w:r w:rsidR="00714C85">
        <w:rPr>
          <w:rFonts w:ascii="Garamond" w:hAnsi="Garamond"/>
          <w:sz w:val="24"/>
          <w:szCs w:val="24"/>
        </w:rPr>
        <w:t>________________________</w:t>
      </w:r>
      <w:r w:rsidR="00247225" w:rsidRPr="00247225">
        <w:rPr>
          <w:rFonts w:ascii="Garamond" w:hAnsi="Garamond" w:cs="Calibri"/>
          <w:sz w:val="24"/>
        </w:rPr>
        <w:t xml:space="preserve"> e a favore del MUR, Ente garantito, fino alla concorrenza dell’importo di € </w:t>
      </w:r>
      <w:r w:rsidR="00714C85">
        <w:rPr>
          <w:rFonts w:ascii="Garamond" w:hAnsi="Garamond" w:cs="Calibri"/>
          <w:sz w:val="24"/>
        </w:rPr>
        <w:t>________________________</w:t>
      </w:r>
      <w:r w:rsidR="00247225" w:rsidRPr="00247225">
        <w:rPr>
          <w:rFonts w:ascii="Garamond" w:hAnsi="Garamond" w:cs="Calibri"/>
          <w:sz w:val="24"/>
        </w:rPr>
        <w:t xml:space="preserve"> (</w:t>
      </w:r>
      <w:r w:rsidR="00714C85">
        <w:rPr>
          <w:rFonts w:ascii="Garamond" w:hAnsi="Garamond" w:cs="Calibri"/>
          <w:sz w:val="24"/>
        </w:rPr>
        <w:t>________________________</w:t>
      </w:r>
      <w:r w:rsidR="00247225" w:rsidRPr="00247225">
        <w:rPr>
          <w:rFonts w:ascii="Garamond" w:hAnsi="Garamond" w:cs="Calibri"/>
          <w:sz w:val="24"/>
        </w:rPr>
        <w:t xml:space="preserve">/00), corrispondente </w:t>
      </w:r>
      <w:r w:rsidR="007C0F74" w:rsidRPr="00247225">
        <w:rPr>
          <w:rFonts w:ascii="Garamond" w:hAnsi="Garamond" w:cs="Calibri"/>
          <w:sz w:val="24"/>
        </w:rPr>
        <w:t xml:space="preserve">all’importo </w:t>
      </w:r>
      <w:r w:rsidR="00A10C99" w:rsidRPr="00247225">
        <w:rPr>
          <w:rFonts w:ascii="Garamond" w:hAnsi="Garamond" w:cs="Calibri"/>
          <w:sz w:val="24"/>
        </w:rPr>
        <w:t>del</w:t>
      </w:r>
      <w:r w:rsidR="00A10C99" w:rsidRPr="00F67935">
        <w:rPr>
          <w:rFonts w:ascii="Garamond" w:hAnsi="Garamond" w:cs="Calibri"/>
          <w:sz w:val="24"/>
        </w:rPr>
        <w:t xml:space="preserve"> </w:t>
      </w:r>
      <w:r w:rsidR="00A10C99" w:rsidRPr="00F67935">
        <w:rPr>
          <w:rFonts w:ascii="Garamond" w:hAnsi="Garamond"/>
          <w:sz w:val="24"/>
          <w:szCs w:val="24"/>
        </w:rPr>
        <w:t xml:space="preserve">contributo </w:t>
      </w:r>
      <w:r w:rsidR="00247225">
        <w:rPr>
          <w:rFonts w:ascii="Garamond" w:hAnsi="Garamond"/>
          <w:sz w:val="24"/>
          <w:szCs w:val="24"/>
        </w:rPr>
        <w:t xml:space="preserve">riconosciuto all’Ente </w:t>
      </w:r>
      <w:r w:rsidR="00714C85">
        <w:rPr>
          <w:rFonts w:ascii="Garamond" w:hAnsi="Garamond"/>
          <w:sz w:val="24"/>
          <w:szCs w:val="24"/>
        </w:rPr>
        <w:t>_____________________</w:t>
      </w:r>
      <w:r w:rsidR="00247225">
        <w:rPr>
          <w:rFonts w:ascii="Garamond" w:hAnsi="Garamond"/>
          <w:sz w:val="24"/>
          <w:szCs w:val="24"/>
        </w:rPr>
        <w:t xml:space="preserve"> </w:t>
      </w:r>
      <w:r w:rsidR="00A10C99" w:rsidRPr="00F67935">
        <w:rPr>
          <w:rFonts w:ascii="Garamond" w:hAnsi="Garamond" w:cs="Calibri"/>
          <w:sz w:val="24"/>
          <w:szCs w:val="24"/>
        </w:rPr>
        <w:t xml:space="preserve">relativo alle </w:t>
      </w:r>
      <w:r w:rsidR="007C0F74" w:rsidRPr="00F67935">
        <w:rPr>
          <w:rFonts w:ascii="Garamond" w:hAnsi="Garamond" w:cs="Calibri"/>
          <w:sz w:val="24"/>
          <w:szCs w:val="24"/>
        </w:rPr>
        <w:t xml:space="preserve">attività </w:t>
      </w:r>
      <w:r w:rsidR="00A10C99" w:rsidRPr="00F67935">
        <w:rPr>
          <w:rFonts w:ascii="Garamond" w:hAnsi="Garamond" w:cs="Calibri"/>
          <w:sz w:val="24"/>
          <w:szCs w:val="24"/>
        </w:rPr>
        <w:t xml:space="preserve">di cui </w:t>
      </w:r>
      <w:r w:rsidR="00247225" w:rsidRPr="00241405">
        <w:rPr>
          <w:rFonts w:ascii="Garamond" w:hAnsi="Garamond"/>
          <w:sz w:val="24"/>
          <w:szCs w:val="24"/>
        </w:rPr>
        <w:t xml:space="preserve">progetto </w:t>
      </w:r>
      <w:r w:rsidR="00204606">
        <w:rPr>
          <w:rFonts w:ascii="Garamond" w:hAnsi="Garamond"/>
          <w:sz w:val="24"/>
          <w:szCs w:val="24"/>
        </w:rPr>
        <w:t xml:space="preserve">FIS </w:t>
      </w:r>
      <w:r w:rsidR="007D6BEC">
        <w:rPr>
          <w:rFonts w:ascii="Garamond" w:hAnsi="Garamond"/>
          <w:sz w:val="24"/>
          <w:szCs w:val="24"/>
        </w:rPr>
        <w:t>2</w:t>
      </w:r>
      <w:r w:rsidR="00247225" w:rsidRPr="00241405">
        <w:rPr>
          <w:rFonts w:ascii="Garamond" w:hAnsi="Garamond"/>
          <w:sz w:val="24"/>
          <w:szCs w:val="24"/>
        </w:rPr>
        <w:t xml:space="preserve"> “</w:t>
      </w:r>
      <w:r w:rsidR="00714C85">
        <w:rPr>
          <w:rFonts w:ascii="Garamond" w:hAnsi="Garamond"/>
          <w:sz w:val="24"/>
          <w:szCs w:val="24"/>
        </w:rPr>
        <w:t>________________________</w:t>
      </w:r>
      <w:r w:rsidR="00247225" w:rsidRPr="00241405">
        <w:rPr>
          <w:rFonts w:ascii="Garamond" w:hAnsi="Garamond"/>
          <w:sz w:val="24"/>
          <w:szCs w:val="24"/>
        </w:rPr>
        <w:t>” codice</w:t>
      </w:r>
      <w:r w:rsidR="00247225">
        <w:rPr>
          <w:rFonts w:ascii="Garamond" w:hAnsi="Garamond"/>
          <w:sz w:val="24"/>
          <w:szCs w:val="24"/>
        </w:rPr>
        <w:t xml:space="preserve"> </w:t>
      </w:r>
      <w:r w:rsidR="00714C85">
        <w:rPr>
          <w:rFonts w:ascii="Garamond" w:hAnsi="Garamond"/>
          <w:sz w:val="24"/>
          <w:szCs w:val="24"/>
        </w:rPr>
        <w:t>________________________</w:t>
      </w:r>
      <w:r w:rsidR="00247225" w:rsidRPr="00241405">
        <w:rPr>
          <w:rFonts w:ascii="Garamond" w:hAnsi="Garamond"/>
          <w:bCs/>
          <w:i/>
          <w:iCs/>
          <w:sz w:val="24"/>
          <w:szCs w:val="24"/>
        </w:rPr>
        <w:t xml:space="preserve">” </w:t>
      </w:r>
      <w:r w:rsidR="00247225" w:rsidRPr="00241405">
        <w:rPr>
          <w:rFonts w:ascii="Garamond" w:hAnsi="Garamond"/>
          <w:bCs/>
          <w:sz w:val="24"/>
          <w:szCs w:val="24"/>
        </w:rPr>
        <w:t xml:space="preserve"> </w:t>
      </w:r>
      <w:r w:rsidR="007C0F74" w:rsidRPr="00F67935">
        <w:rPr>
          <w:rFonts w:ascii="Garamond" w:hAnsi="Garamond" w:cs="Calibri"/>
          <w:sz w:val="24"/>
        </w:rPr>
        <w:t xml:space="preserve"> oltre a interessi come dovuti per legge, nonché alle altre maggiorazioni specificate nel presente at</w:t>
      </w:r>
      <w:r w:rsidR="007B7DC8" w:rsidRPr="00F67935">
        <w:rPr>
          <w:rFonts w:ascii="Garamond" w:hAnsi="Garamond" w:cs="Calibri"/>
          <w:sz w:val="24"/>
        </w:rPr>
        <w:t>to al successivo articolo 1 (“</w:t>
      </w:r>
      <w:r w:rsidR="007B7DC8" w:rsidRPr="00F67935">
        <w:rPr>
          <w:rFonts w:ascii="Garamond" w:hAnsi="Garamond" w:cs="Calibri"/>
          <w:sz w:val="24"/>
          <w:u w:val="single"/>
        </w:rPr>
        <w:t>Oggetto della garanzia</w:t>
      </w:r>
      <w:r w:rsidR="007B7DC8" w:rsidRPr="00F67935">
        <w:rPr>
          <w:rFonts w:ascii="Garamond" w:hAnsi="Garamond" w:cs="Calibri"/>
          <w:sz w:val="24"/>
        </w:rPr>
        <w:t>”</w:t>
      </w:r>
      <w:r w:rsidR="007C0F74" w:rsidRPr="00F67935">
        <w:rPr>
          <w:rFonts w:ascii="Garamond" w:hAnsi="Garamond" w:cs="Calibri"/>
          <w:sz w:val="24"/>
        </w:rPr>
        <w:t>) ai sensi e per gli effetti delle seguenti</w:t>
      </w:r>
      <w:r w:rsidR="00C44B37" w:rsidRPr="00F67935">
        <w:rPr>
          <w:rFonts w:ascii="Garamond" w:hAnsi="Garamond" w:cs="Calibri"/>
          <w:sz w:val="24"/>
        </w:rPr>
        <w:t>:</w:t>
      </w:r>
    </w:p>
    <w:p w14:paraId="69BBEBAA" w14:textId="5423AC98" w:rsidR="00A072D7" w:rsidRDefault="00A072D7" w:rsidP="00A072D7">
      <w:pPr>
        <w:jc w:val="both"/>
        <w:rPr>
          <w:rFonts w:ascii="Garamond" w:hAnsi="Garamond"/>
          <w:color w:val="000000" w:themeColor="text1"/>
          <w:sz w:val="24"/>
          <w:szCs w:val="24"/>
        </w:rPr>
      </w:pPr>
      <w:bookmarkStart w:id="3" w:name="_Hlk146627654"/>
      <w:r w:rsidRPr="007A4BE8">
        <w:rPr>
          <w:rFonts w:ascii="Garamond" w:hAnsi="Garamond"/>
          <w:color w:val="000000" w:themeColor="text1"/>
          <w:sz w:val="24"/>
          <w:szCs w:val="24"/>
        </w:rPr>
        <w:t xml:space="preserve">Il Soggetto Emittente </w:t>
      </w:r>
      <w:bookmarkEnd w:id="3"/>
      <w:r w:rsidRPr="007A4BE8">
        <w:rPr>
          <w:rFonts w:ascii="Garamond" w:hAnsi="Garamond"/>
          <w:color w:val="000000" w:themeColor="text1"/>
          <w:sz w:val="24"/>
          <w:szCs w:val="24"/>
        </w:rPr>
        <w:t xml:space="preserve">della presente garanzia a prima richiesta trasmette originale del documento rilasciato da pubblico ufficiale prot. n. </w:t>
      </w:r>
      <w:r w:rsidR="00714C85">
        <w:rPr>
          <w:rFonts w:ascii="Garamond" w:hAnsi="Garamond"/>
          <w:color w:val="000000" w:themeColor="text1"/>
          <w:sz w:val="24"/>
          <w:szCs w:val="24"/>
        </w:rPr>
        <w:t>________________________</w:t>
      </w:r>
      <w:r w:rsidRPr="007A4BE8">
        <w:rPr>
          <w:rFonts w:ascii="Garamond" w:hAnsi="Garamond"/>
          <w:color w:val="000000" w:themeColor="text1"/>
          <w:sz w:val="24"/>
          <w:szCs w:val="24"/>
        </w:rPr>
        <w:t>.del</w:t>
      </w:r>
      <w:r w:rsidR="00BD7F87" w:rsidRPr="00BD7F87">
        <w:rPr>
          <w:rFonts w:ascii="Garamond" w:hAnsi="Garamond"/>
          <w:sz w:val="24"/>
          <w:szCs w:val="24"/>
        </w:rPr>
        <w:t xml:space="preserve"> </w:t>
      </w:r>
      <w:r w:rsidR="00714C85">
        <w:rPr>
          <w:rFonts w:ascii="Garamond" w:hAnsi="Garamond"/>
          <w:color w:val="000000" w:themeColor="text1"/>
          <w:sz w:val="24"/>
          <w:szCs w:val="24"/>
        </w:rPr>
        <w:t>________________________</w:t>
      </w:r>
      <w:r w:rsidRPr="007A4BE8">
        <w:rPr>
          <w:rFonts w:ascii="Garamond" w:hAnsi="Garamond"/>
          <w:color w:val="000000" w:themeColor="text1"/>
          <w:sz w:val="24"/>
          <w:szCs w:val="24"/>
        </w:rPr>
        <w:t xml:space="preserve">. con il quale sono attestati i poteri di firma dell’agente </w:t>
      </w:r>
      <w:r w:rsidR="007D6BEC">
        <w:rPr>
          <w:rFonts w:ascii="Garamond" w:hAnsi="Garamond"/>
          <w:color w:val="000000" w:themeColor="text1"/>
          <w:sz w:val="24"/>
          <w:szCs w:val="24"/>
        </w:rPr>
        <w:t>D</w:t>
      </w:r>
      <w:r w:rsidRPr="007A4BE8">
        <w:rPr>
          <w:rFonts w:ascii="Garamond" w:hAnsi="Garamond"/>
          <w:color w:val="000000" w:themeColor="text1"/>
          <w:sz w:val="24"/>
          <w:szCs w:val="24"/>
        </w:rPr>
        <w:t>ott</w:t>
      </w:r>
      <w:r w:rsidR="007D6BEC">
        <w:rPr>
          <w:rFonts w:ascii="Garamond" w:hAnsi="Garamond"/>
          <w:color w:val="000000" w:themeColor="text1"/>
          <w:sz w:val="24"/>
          <w:szCs w:val="24"/>
        </w:rPr>
        <w:t>.</w:t>
      </w:r>
      <w:r w:rsidR="00BD7F87" w:rsidRPr="00BD7F87">
        <w:rPr>
          <w:rFonts w:ascii="Garamond" w:hAnsi="Garamond"/>
          <w:sz w:val="24"/>
          <w:szCs w:val="24"/>
        </w:rPr>
        <w:t xml:space="preserve"> </w:t>
      </w:r>
      <w:r w:rsidR="00714C85">
        <w:rPr>
          <w:rFonts w:ascii="Garamond" w:hAnsi="Garamond"/>
          <w:color w:val="000000" w:themeColor="text1"/>
          <w:sz w:val="24"/>
          <w:szCs w:val="24"/>
        </w:rPr>
        <w:t>________________________</w:t>
      </w:r>
      <w:r w:rsidR="00AA2789">
        <w:rPr>
          <w:rFonts w:ascii="Garamond" w:hAnsi="Garamond"/>
          <w:color w:val="000000" w:themeColor="text1"/>
          <w:sz w:val="24"/>
          <w:szCs w:val="24"/>
        </w:rPr>
        <w:t xml:space="preserve"> </w:t>
      </w:r>
      <w:r w:rsidRPr="007A4BE8">
        <w:rPr>
          <w:rFonts w:ascii="Garamond" w:hAnsi="Garamond"/>
          <w:color w:val="000000" w:themeColor="text1"/>
          <w:sz w:val="24"/>
          <w:szCs w:val="24"/>
        </w:rPr>
        <w:t>sottoscrittore della garanzia per nome e per conto del Soggetto Emittente</w:t>
      </w:r>
    </w:p>
    <w:p w14:paraId="10E9F8FE" w14:textId="77777777" w:rsidR="0081108E" w:rsidRDefault="0081108E" w:rsidP="00A072D7">
      <w:pPr>
        <w:jc w:val="both"/>
        <w:rPr>
          <w:rFonts w:ascii="Garamond" w:hAnsi="Garamond"/>
          <w:color w:val="000000" w:themeColor="text1"/>
          <w:lang w:eastAsia="ar-SA"/>
        </w:rPr>
      </w:pPr>
    </w:p>
    <w:p w14:paraId="4454A1F0" w14:textId="77777777" w:rsidR="00714C85" w:rsidRPr="007A4BE8" w:rsidRDefault="00714C85" w:rsidP="00A072D7">
      <w:pPr>
        <w:jc w:val="both"/>
        <w:rPr>
          <w:rFonts w:ascii="Garamond" w:hAnsi="Garamond"/>
          <w:color w:val="000000" w:themeColor="text1"/>
          <w:lang w:eastAsia="ar-SA"/>
        </w:rPr>
      </w:pPr>
    </w:p>
    <w:p w14:paraId="5D48722B" w14:textId="77777777" w:rsidR="00656BC6" w:rsidRPr="00F67935" w:rsidRDefault="00656BC6" w:rsidP="00F67935">
      <w:pPr>
        <w:pStyle w:val="Titolo4"/>
        <w:numPr>
          <w:ilvl w:val="3"/>
          <w:numId w:val="3"/>
        </w:numPr>
        <w:ind w:left="0" w:right="0" w:firstLine="0"/>
        <w:rPr>
          <w:rFonts w:ascii="Garamond" w:hAnsi="Garamond" w:cs="Calibri"/>
          <w:b/>
        </w:rPr>
      </w:pPr>
      <w:r w:rsidRPr="00F67935">
        <w:rPr>
          <w:rFonts w:ascii="Garamond" w:hAnsi="Garamond" w:cs="Calibri"/>
          <w:b/>
        </w:rPr>
        <w:lastRenderedPageBreak/>
        <w:t>CONDIZIONI GENERALI</w:t>
      </w:r>
    </w:p>
    <w:p w14:paraId="3F50B9BB" w14:textId="77777777" w:rsidR="00E32656" w:rsidRPr="00F67935" w:rsidRDefault="00E32656" w:rsidP="00F67935">
      <w:pPr>
        <w:pStyle w:val="Corpotesto"/>
        <w:rPr>
          <w:rFonts w:ascii="Garamond" w:hAnsi="Garamond"/>
          <w:lang w:eastAsia="ar-SA"/>
        </w:rPr>
      </w:pPr>
    </w:p>
    <w:p w14:paraId="16F21A2C" w14:textId="77777777" w:rsidR="00656BC6" w:rsidRPr="00F67935" w:rsidRDefault="00E32656" w:rsidP="00F67935">
      <w:pPr>
        <w:jc w:val="center"/>
        <w:rPr>
          <w:rFonts w:ascii="Garamond" w:hAnsi="Garamond" w:cs="Calibri"/>
          <w:sz w:val="24"/>
        </w:rPr>
      </w:pPr>
      <w:r w:rsidRPr="00F67935">
        <w:rPr>
          <w:rFonts w:ascii="Garamond" w:hAnsi="Garamond" w:cs="Calibri"/>
          <w:b/>
          <w:sz w:val="24"/>
        </w:rPr>
        <w:t>Articolo 1 - Oggetto della garanzia</w:t>
      </w:r>
    </w:p>
    <w:p w14:paraId="60E2B84A" w14:textId="25D957AC" w:rsidR="00E32656" w:rsidRPr="00F67935" w:rsidRDefault="00656BC6" w:rsidP="00F67935">
      <w:pPr>
        <w:pStyle w:val="Paragrafoelenco"/>
        <w:numPr>
          <w:ilvl w:val="0"/>
          <w:numId w:val="25"/>
        </w:numPr>
        <w:ind w:left="0" w:firstLine="360"/>
        <w:jc w:val="both"/>
        <w:rPr>
          <w:rFonts w:ascii="Garamond" w:hAnsi="Garamond" w:cs="Calibri"/>
          <w:sz w:val="24"/>
        </w:rPr>
      </w:pPr>
      <w:r w:rsidRPr="00F67935">
        <w:rPr>
          <w:rFonts w:ascii="Garamond" w:hAnsi="Garamond" w:cs="Calibri"/>
          <w:sz w:val="24"/>
        </w:rPr>
        <w:t xml:space="preserve">Il sottoscritto Soggetto Emittente garantisce a prima </w:t>
      </w:r>
      <w:r w:rsidR="00DE544F" w:rsidRPr="00F67935">
        <w:rPr>
          <w:rFonts w:ascii="Garamond" w:hAnsi="Garamond" w:cs="Calibri"/>
          <w:sz w:val="24"/>
        </w:rPr>
        <w:t xml:space="preserve">richiesta il rimborso </w:t>
      </w:r>
      <w:r w:rsidR="003A4BD9" w:rsidRPr="00F67935">
        <w:rPr>
          <w:rFonts w:ascii="Garamond" w:hAnsi="Garamond" w:cs="Calibri"/>
          <w:sz w:val="24"/>
        </w:rPr>
        <w:t>per conto/</w:t>
      </w:r>
      <w:r w:rsidR="00E32656" w:rsidRPr="00F67935">
        <w:rPr>
          <w:rFonts w:ascii="Garamond" w:hAnsi="Garamond" w:cs="Calibri"/>
          <w:sz w:val="24"/>
        </w:rPr>
        <w:t xml:space="preserve">da parte </w:t>
      </w:r>
      <w:r w:rsidR="00DE544F" w:rsidRPr="00F67935">
        <w:rPr>
          <w:rFonts w:ascii="Garamond" w:hAnsi="Garamond" w:cs="Calibri"/>
          <w:sz w:val="24"/>
        </w:rPr>
        <w:t>del</w:t>
      </w:r>
      <w:r w:rsidR="00DE544F" w:rsidRPr="00F67935">
        <w:rPr>
          <w:rFonts w:ascii="Garamond" w:hAnsi="Garamond"/>
          <w:sz w:val="24"/>
          <w:szCs w:val="24"/>
        </w:rPr>
        <w:t>l’</w:t>
      </w:r>
      <w:r w:rsidR="0010612C" w:rsidRPr="00F67935">
        <w:rPr>
          <w:rFonts w:ascii="Garamond" w:hAnsi="Garamond"/>
          <w:sz w:val="24"/>
          <w:szCs w:val="24"/>
        </w:rPr>
        <w:t xml:space="preserve">ente </w:t>
      </w:r>
      <w:r w:rsidR="00714C85">
        <w:rPr>
          <w:rFonts w:ascii="Garamond" w:hAnsi="Garamond" w:cs="Calibri"/>
          <w:sz w:val="24"/>
        </w:rPr>
        <w:t>________________________</w:t>
      </w:r>
      <w:r w:rsidR="00DE544F" w:rsidRPr="00F67935">
        <w:rPr>
          <w:rFonts w:ascii="Garamond" w:hAnsi="Garamond" w:cs="Calibri"/>
          <w:sz w:val="24"/>
        </w:rPr>
        <w:t xml:space="preserve"> </w:t>
      </w:r>
      <w:r w:rsidRPr="00F67935">
        <w:rPr>
          <w:rFonts w:ascii="Garamond" w:hAnsi="Garamond" w:cs="Calibri"/>
          <w:sz w:val="24"/>
        </w:rPr>
        <w:t>dell’</w:t>
      </w:r>
      <w:r w:rsidR="00E32656" w:rsidRPr="00F67935">
        <w:rPr>
          <w:rFonts w:ascii="Garamond" w:hAnsi="Garamond" w:cs="Calibri"/>
          <w:sz w:val="24"/>
        </w:rPr>
        <w:t>erogazione di cui alla lettera</w:t>
      </w:r>
      <w:r w:rsidR="00313810" w:rsidRPr="00F67935">
        <w:rPr>
          <w:rFonts w:ascii="Garamond" w:hAnsi="Garamond" w:cs="Calibri"/>
          <w:sz w:val="24"/>
        </w:rPr>
        <w:t xml:space="preserve"> </w:t>
      </w:r>
      <w:r w:rsidR="00E22C61">
        <w:rPr>
          <w:rFonts w:ascii="Garamond" w:hAnsi="Garamond" w:cs="Calibri"/>
          <w:sz w:val="24"/>
        </w:rPr>
        <w:t>I</w:t>
      </w:r>
      <w:r w:rsidR="00E32656" w:rsidRPr="00F67935">
        <w:rPr>
          <w:rFonts w:ascii="Garamond" w:hAnsi="Garamond" w:cs="Calibri"/>
          <w:sz w:val="24"/>
        </w:rPr>
        <w:t>)</w:t>
      </w:r>
      <w:r w:rsidRPr="00F67935">
        <w:rPr>
          <w:rFonts w:ascii="Garamond" w:hAnsi="Garamond" w:cs="Calibri"/>
          <w:sz w:val="24"/>
        </w:rPr>
        <w:t xml:space="preserve"> delle premesse a fronte dell’eventuale decreto di revoca d</w:t>
      </w:r>
      <w:r w:rsidR="00313810" w:rsidRPr="00F67935">
        <w:rPr>
          <w:rFonts w:ascii="Garamond" w:hAnsi="Garamond" w:cs="Calibri"/>
          <w:sz w:val="24"/>
        </w:rPr>
        <w:t>el contributo</w:t>
      </w:r>
      <w:r w:rsidR="00E32656" w:rsidRPr="00F67935">
        <w:rPr>
          <w:rFonts w:ascii="Garamond" w:hAnsi="Garamond" w:cs="Calibri"/>
          <w:sz w:val="24"/>
        </w:rPr>
        <w:t xml:space="preserve"> concesso e/o delle spese effettivamente ammesse a conclusione dei controlli della rendicontazione finale</w:t>
      </w:r>
      <w:r w:rsidRPr="00F67935">
        <w:rPr>
          <w:rFonts w:ascii="Garamond" w:hAnsi="Garamond" w:cs="Calibri"/>
          <w:sz w:val="24"/>
        </w:rPr>
        <w:t xml:space="preserve">, obbligandosi irrevocabilmente ed incondizionatamente a rimborsare al Ministero, in tutto o in parte, l’importo garantito con il presente atto, qualora </w:t>
      </w:r>
      <w:r w:rsidR="002D1AC1" w:rsidRPr="00F67935">
        <w:rPr>
          <w:rFonts w:ascii="Garamond" w:hAnsi="Garamond"/>
          <w:sz w:val="24"/>
          <w:szCs w:val="24"/>
        </w:rPr>
        <w:t>il Contraente</w:t>
      </w:r>
      <w:r w:rsidR="00DE544F" w:rsidRPr="00F67935">
        <w:rPr>
          <w:rFonts w:ascii="Garamond" w:hAnsi="Garamond" w:cs="Calibri"/>
          <w:sz w:val="24"/>
        </w:rPr>
        <w:t xml:space="preserve"> </w:t>
      </w:r>
      <w:r w:rsidRPr="00F67935">
        <w:rPr>
          <w:rFonts w:ascii="Garamond" w:hAnsi="Garamond" w:cs="Calibri"/>
          <w:sz w:val="24"/>
        </w:rPr>
        <w:t>non vi abbia provveduto entro quarantacinque (45) giorni dalla data di ricezione dell’apposita richiesta di restituzione</w:t>
      </w:r>
      <w:r w:rsidR="00935B1C" w:rsidRPr="00F67935">
        <w:rPr>
          <w:rFonts w:ascii="Garamond" w:hAnsi="Garamond" w:cs="Calibri"/>
          <w:sz w:val="24"/>
        </w:rPr>
        <w:t>,</w:t>
      </w:r>
      <w:r w:rsidRPr="00F67935">
        <w:rPr>
          <w:rFonts w:ascii="Garamond" w:hAnsi="Garamond" w:cs="Calibri"/>
          <w:sz w:val="24"/>
        </w:rPr>
        <w:t xml:space="preserve"> formulata dall’amministrazione medesima a fronte dell’inadempienza riscontrata. </w:t>
      </w:r>
    </w:p>
    <w:p w14:paraId="74C4D276" w14:textId="77777777" w:rsidR="00656BC6" w:rsidRPr="00F67935" w:rsidRDefault="00656BC6" w:rsidP="00F67935">
      <w:pPr>
        <w:pStyle w:val="Paragrafoelenco"/>
        <w:numPr>
          <w:ilvl w:val="0"/>
          <w:numId w:val="25"/>
        </w:numPr>
        <w:ind w:left="0" w:firstLine="360"/>
        <w:jc w:val="both"/>
        <w:rPr>
          <w:rFonts w:ascii="Garamond" w:hAnsi="Garamond" w:cs="Calibri"/>
          <w:sz w:val="24"/>
        </w:rPr>
      </w:pPr>
      <w:r w:rsidRPr="00F67935">
        <w:rPr>
          <w:rFonts w:ascii="Garamond" w:hAnsi="Garamond" w:cs="Calibri"/>
          <w:sz w:val="24"/>
        </w:rPr>
        <w:t xml:space="preserve">L’ammontare dell’obbligazione da restituirsi sarà computato nella misura </w:t>
      </w:r>
      <w:r w:rsidR="003822D2" w:rsidRPr="00F67935">
        <w:rPr>
          <w:rFonts w:ascii="Garamond" w:hAnsi="Garamond" w:cs="Calibri"/>
          <w:sz w:val="24"/>
        </w:rPr>
        <w:t xml:space="preserve">della somma erogata a titolo di anticipo </w:t>
      </w:r>
      <w:r w:rsidRPr="00F67935">
        <w:rPr>
          <w:rFonts w:ascii="Garamond" w:hAnsi="Garamond" w:cs="Calibri"/>
          <w:sz w:val="24"/>
        </w:rPr>
        <w:t>in restituzione</w:t>
      </w:r>
      <w:r w:rsidR="003822D2" w:rsidRPr="00F67935">
        <w:rPr>
          <w:rFonts w:ascii="Garamond" w:hAnsi="Garamond" w:cs="Calibri"/>
          <w:sz w:val="24"/>
        </w:rPr>
        <w:t>,</w:t>
      </w:r>
      <w:r w:rsidRPr="00F67935">
        <w:rPr>
          <w:rFonts w:ascii="Garamond" w:hAnsi="Garamond" w:cs="Calibri"/>
          <w:sz w:val="24"/>
        </w:rPr>
        <w:t xml:space="preserve"> aumentato degli interessi pari al Tasso Ufficiale di Riferimento (TUR) vigente al momento dell’erogazione dell’anticipazione, maggiorato di 5 (cinque) punti percentuali, per il periodo compreso tra la data di erogazione delle somme anticipate e quella dell’effettivo rimborso. </w:t>
      </w:r>
    </w:p>
    <w:p w14:paraId="3DCAE211" w14:textId="77777777" w:rsidR="00656BC6" w:rsidRPr="00F67935" w:rsidRDefault="00BD3F18" w:rsidP="00F67935">
      <w:pPr>
        <w:jc w:val="center"/>
        <w:rPr>
          <w:rFonts w:ascii="Garamond" w:hAnsi="Garamond" w:cs="Calibri"/>
          <w:sz w:val="24"/>
        </w:rPr>
      </w:pPr>
      <w:r w:rsidRPr="00F67935">
        <w:rPr>
          <w:rFonts w:ascii="Garamond" w:hAnsi="Garamond" w:cs="Calibri"/>
          <w:b/>
          <w:sz w:val="24"/>
        </w:rPr>
        <w:t>Articolo 2 – Operatività della garanzia</w:t>
      </w:r>
    </w:p>
    <w:p w14:paraId="2B4F80EA" w14:textId="77777777" w:rsidR="00656BC6" w:rsidRPr="00F67935" w:rsidRDefault="00656BC6" w:rsidP="00F67935">
      <w:pPr>
        <w:pStyle w:val="Paragrafoelenco"/>
        <w:numPr>
          <w:ilvl w:val="0"/>
          <w:numId w:val="24"/>
        </w:numPr>
        <w:ind w:left="0" w:firstLine="360"/>
        <w:jc w:val="both"/>
        <w:rPr>
          <w:rFonts w:ascii="Garamond" w:hAnsi="Garamond" w:cs="Calibri"/>
          <w:sz w:val="24"/>
        </w:rPr>
      </w:pPr>
      <w:r w:rsidRPr="00F67935">
        <w:rPr>
          <w:rFonts w:ascii="Garamond" w:hAnsi="Garamond" w:cs="Calibri"/>
          <w:sz w:val="24"/>
        </w:rPr>
        <w:t xml:space="preserve">Il Soggetto Emittente si impegna ad effettuare il rimborso a prima e semplice richiesta scritta, a mezzo </w:t>
      </w:r>
      <w:r w:rsidR="002A54B2" w:rsidRPr="00F67935">
        <w:rPr>
          <w:rFonts w:ascii="Garamond" w:hAnsi="Garamond" w:cs="Calibri"/>
          <w:sz w:val="24"/>
        </w:rPr>
        <w:t>PEC</w:t>
      </w:r>
      <w:r w:rsidR="00935B1C" w:rsidRPr="00F67935">
        <w:rPr>
          <w:rFonts w:ascii="Garamond" w:hAnsi="Garamond" w:cs="Calibri"/>
          <w:sz w:val="24"/>
        </w:rPr>
        <w:t>, da parte del Ministero</w:t>
      </w:r>
      <w:r w:rsidRPr="00F67935">
        <w:rPr>
          <w:rFonts w:ascii="Garamond" w:hAnsi="Garamond" w:cs="Calibri"/>
          <w:sz w:val="24"/>
        </w:rPr>
        <w:t xml:space="preserve"> e</w:t>
      </w:r>
      <w:r w:rsidR="00935B1C" w:rsidRPr="00F67935">
        <w:rPr>
          <w:rFonts w:ascii="Garamond" w:hAnsi="Garamond" w:cs="Calibri"/>
          <w:sz w:val="24"/>
        </w:rPr>
        <w:t>,</w:t>
      </w:r>
      <w:r w:rsidRPr="00F67935">
        <w:rPr>
          <w:rFonts w:ascii="Garamond" w:hAnsi="Garamond" w:cs="Calibri"/>
          <w:sz w:val="24"/>
        </w:rPr>
        <w:t xml:space="preserve"> comunque, entro e non oltre quarantacinque (45) giorni dalla ricezione de</w:t>
      </w:r>
      <w:r w:rsidR="00A10C99" w:rsidRPr="00F67935">
        <w:rPr>
          <w:rFonts w:ascii="Garamond" w:hAnsi="Garamond" w:cs="Calibri"/>
          <w:sz w:val="24"/>
        </w:rPr>
        <w:t>lla suddetta</w:t>
      </w:r>
      <w:r w:rsidRPr="00F67935">
        <w:rPr>
          <w:rFonts w:ascii="Garamond" w:hAnsi="Garamond" w:cs="Calibri"/>
          <w:sz w:val="24"/>
        </w:rPr>
        <w:t xml:space="preserve"> richiesta, formulata con l’indicazione dell’inadempienza da parte del Contraente</w:t>
      </w:r>
      <w:r w:rsidR="00A10C99" w:rsidRPr="00F67935">
        <w:rPr>
          <w:rFonts w:ascii="Garamond" w:hAnsi="Garamond" w:cs="Calibri"/>
          <w:sz w:val="24"/>
        </w:rPr>
        <w:t>.</w:t>
      </w:r>
      <w:r w:rsidRPr="00F67935">
        <w:rPr>
          <w:rFonts w:ascii="Garamond" w:hAnsi="Garamond" w:cs="Calibri"/>
          <w:sz w:val="24"/>
        </w:rPr>
        <w:t xml:space="preserve"> </w:t>
      </w:r>
      <w:r w:rsidR="00A10C99" w:rsidRPr="00F67935">
        <w:rPr>
          <w:rFonts w:ascii="Garamond" w:hAnsi="Garamond" w:cs="Calibri"/>
          <w:sz w:val="24"/>
        </w:rPr>
        <w:t>Q</w:t>
      </w:r>
      <w:r w:rsidRPr="00F67935">
        <w:rPr>
          <w:rFonts w:ascii="Garamond" w:hAnsi="Garamond" w:cs="Calibri"/>
          <w:sz w:val="24"/>
        </w:rPr>
        <w:t>ualora quest’ultimo non abbia provveduto nel termine di cui all’art.1</w:t>
      </w:r>
      <w:r w:rsidR="00A10C99" w:rsidRPr="00F67935">
        <w:rPr>
          <w:rFonts w:ascii="Garamond" w:hAnsi="Garamond" w:cs="Calibri"/>
          <w:sz w:val="24"/>
        </w:rPr>
        <w:t>,</w:t>
      </w:r>
      <w:r w:rsidRPr="00F67935">
        <w:rPr>
          <w:rFonts w:ascii="Garamond" w:hAnsi="Garamond"/>
        </w:rPr>
        <w:t xml:space="preserve"> </w:t>
      </w:r>
      <w:r w:rsidR="00A10C99" w:rsidRPr="00F67935">
        <w:rPr>
          <w:rFonts w:ascii="Garamond" w:hAnsi="Garamond" w:cs="Calibri"/>
          <w:sz w:val="24"/>
        </w:rPr>
        <w:t>a</w:t>
      </w:r>
      <w:r w:rsidRPr="00F67935">
        <w:rPr>
          <w:rFonts w:ascii="Garamond" w:hAnsi="Garamond" w:cs="Calibri"/>
          <w:sz w:val="24"/>
        </w:rPr>
        <w:t>l Ministero non potrà essere opposta nessuna eccezione da parte del Soggetto Emittente e/o del Contraente anche nell’eventualità di opposizione o ricorsi proposti da quest’ultimo o da altri s</w:t>
      </w:r>
      <w:r w:rsidR="00944084" w:rsidRPr="00F67935">
        <w:rPr>
          <w:rFonts w:ascii="Garamond" w:hAnsi="Garamond" w:cs="Calibri"/>
          <w:sz w:val="24"/>
        </w:rPr>
        <w:t>oggetti comunque interessati, e</w:t>
      </w:r>
      <w:r w:rsidRPr="00F67935">
        <w:rPr>
          <w:rFonts w:ascii="Garamond" w:hAnsi="Garamond" w:cs="Calibri"/>
          <w:sz w:val="24"/>
        </w:rPr>
        <w:t xml:space="preserve"> ivi incluso </w:t>
      </w:r>
      <w:r w:rsidRPr="00F67935">
        <w:rPr>
          <w:rFonts w:ascii="Garamond" w:hAnsi="Garamond" w:cs="Calibri"/>
          <w:sz w:val="24"/>
          <w:szCs w:val="24"/>
        </w:rPr>
        <w:t>il</w:t>
      </w:r>
      <w:r w:rsidRPr="00F67935">
        <w:rPr>
          <w:rFonts w:ascii="Garamond" w:hAnsi="Garamond" w:cs="Calibri"/>
          <w:sz w:val="24"/>
        </w:rPr>
        <w:t xml:space="preserve"> caso in cui il Contraente sia stato dichiarato nel frattempo fallito, </w:t>
      </w:r>
      <w:r w:rsidRPr="00F67935">
        <w:rPr>
          <w:rFonts w:ascii="Garamond" w:hAnsi="Garamond" w:cs="Calibri"/>
          <w:sz w:val="24"/>
          <w:szCs w:val="24"/>
        </w:rPr>
        <w:t>sottoposto</w:t>
      </w:r>
      <w:r w:rsidRPr="00F67935">
        <w:rPr>
          <w:rFonts w:ascii="Garamond" w:hAnsi="Garamond" w:cs="Calibri"/>
          <w:sz w:val="24"/>
        </w:rPr>
        <w:t xml:space="preserve"> a procedure concorsuali ovvero posto in stato di liquidazione,</w:t>
      </w:r>
      <w:r w:rsidRPr="00F67935">
        <w:rPr>
          <w:rFonts w:ascii="Garamond" w:hAnsi="Garamond"/>
        </w:rPr>
        <w:t xml:space="preserve"> </w:t>
      </w:r>
      <w:r w:rsidRPr="00F67935">
        <w:rPr>
          <w:rFonts w:ascii="Garamond" w:hAnsi="Garamond" w:cs="Calibri"/>
          <w:sz w:val="24"/>
        </w:rPr>
        <w:t xml:space="preserve">tutto ciò in espressa deroga a quanto stabilito dall’art. 1945 del cod. civ. </w:t>
      </w:r>
    </w:p>
    <w:p w14:paraId="6B1CDA40" w14:textId="47ACD3FE" w:rsidR="00E25E7A" w:rsidRPr="00F67935" w:rsidRDefault="00656BC6" w:rsidP="00F67935">
      <w:pPr>
        <w:pStyle w:val="Paragrafoelenco"/>
        <w:numPr>
          <w:ilvl w:val="0"/>
          <w:numId w:val="24"/>
        </w:numPr>
        <w:ind w:left="0" w:firstLine="360"/>
        <w:jc w:val="both"/>
        <w:rPr>
          <w:rFonts w:ascii="Garamond" w:hAnsi="Garamond" w:cs="Calibri"/>
          <w:sz w:val="24"/>
        </w:rPr>
      </w:pPr>
      <w:r w:rsidRPr="00F67935">
        <w:rPr>
          <w:rFonts w:ascii="Garamond" w:hAnsi="Garamond" w:cs="Calibri"/>
          <w:sz w:val="24"/>
        </w:rPr>
        <w:t xml:space="preserve">Il sottoscritto Soggetto Emittente rinuncia sin d’ora formalmente ed espressamente al beneficio della preventiva escussione di cui all’art. 1944 del </w:t>
      </w:r>
      <w:r w:rsidR="00132CBE">
        <w:rPr>
          <w:rFonts w:ascii="Garamond" w:hAnsi="Garamond" w:cs="Calibri"/>
          <w:sz w:val="24"/>
        </w:rPr>
        <w:t>C</w:t>
      </w:r>
      <w:r w:rsidRPr="00F67935">
        <w:rPr>
          <w:rFonts w:ascii="Garamond" w:hAnsi="Garamond" w:cs="Calibri"/>
          <w:sz w:val="24"/>
        </w:rPr>
        <w:t>odice civile, volendo ed intendendo restare obbligato in solido con il Contraente e rinunzia</w:t>
      </w:r>
      <w:r w:rsidR="0082178A" w:rsidRPr="00F67935">
        <w:rPr>
          <w:rFonts w:ascii="Garamond" w:hAnsi="Garamond" w:cs="Calibri"/>
          <w:sz w:val="24"/>
        </w:rPr>
        <w:t>,</w:t>
      </w:r>
      <w:r w:rsidRPr="00F67935">
        <w:rPr>
          <w:rFonts w:ascii="Garamond" w:hAnsi="Garamond" w:cs="Calibri"/>
          <w:sz w:val="24"/>
        </w:rPr>
        <w:t xml:space="preserve"> sin da ora</w:t>
      </w:r>
      <w:r w:rsidR="0082178A" w:rsidRPr="00F67935">
        <w:rPr>
          <w:rFonts w:ascii="Garamond" w:hAnsi="Garamond" w:cs="Calibri"/>
          <w:sz w:val="24"/>
        </w:rPr>
        <w:t>,</w:t>
      </w:r>
      <w:r w:rsidRPr="00F67935">
        <w:rPr>
          <w:rFonts w:ascii="Garamond" w:hAnsi="Garamond" w:cs="Calibri"/>
          <w:sz w:val="24"/>
        </w:rPr>
        <w:t xml:space="preserve"> ad eccepire la decorrenza del termine di cui a</w:t>
      </w:r>
      <w:r w:rsidR="00D32369" w:rsidRPr="00F67935">
        <w:rPr>
          <w:rFonts w:ascii="Garamond" w:hAnsi="Garamond" w:cs="Calibri"/>
          <w:sz w:val="24"/>
        </w:rPr>
        <w:t xml:space="preserve">ll’art. 1957 del </w:t>
      </w:r>
      <w:proofErr w:type="gramStart"/>
      <w:r w:rsidR="00D32369" w:rsidRPr="00F67935">
        <w:rPr>
          <w:rFonts w:ascii="Garamond" w:hAnsi="Garamond" w:cs="Calibri"/>
          <w:sz w:val="24"/>
        </w:rPr>
        <w:t>codice civile</w:t>
      </w:r>
      <w:proofErr w:type="gramEnd"/>
      <w:r w:rsidR="00D32369" w:rsidRPr="00F67935">
        <w:rPr>
          <w:rFonts w:ascii="Garamond" w:hAnsi="Garamond" w:cs="Calibri"/>
          <w:sz w:val="24"/>
        </w:rPr>
        <w:t>.</w:t>
      </w:r>
    </w:p>
    <w:p w14:paraId="259D9E1D" w14:textId="5E2AD750" w:rsidR="00163530" w:rsidRDefault="00656BC6" w:rsidP="00F67935">
      <w:pPr>
        <w:pStyle w:val="Paragrafoelenco"/>
        <w:numPr>
          <w:ilvl w:val="0"/>
          <w:numId w:val="24"/>
        </w:numPr>
        <w:ind w:left="0" w:firstLine="360"/>
        <w:jc w:val="both"/>
        <w:rPr>
          <w:rFonts w:ascii="Garamond" w:hAnsi="Garamond" w:cs="Calibri"/>
          <w:sz w:val="24"/>
        </w:rPr>
      </w:pPr>
      <w:r w:rsidRPr="00F67935">
        <w:rPr>
          <w:rFonts w:ascii="Garamond" w:hAnsi="Garamond" w:cs="Calibri"/>
          <w:sz w:val="24"/>
        </w:rPr>
        <w:t>Nel caso di dichiarazioni non veritiere prodotte dal Contraente, il Soggetto Emittente potrà eccepirne la sussistenza e rivalersi solo nei confronti del Contraente.</w:t>
      </w:r>
    </w:p>
    <w:p w14:paraId="2AC78665" w14:textId="77777777" w:rsidR="00656BC6" w:rsidRPr="00F67935" w:rsidRDefault="0058566F" w:rsidP="00F67935">
      <w:pPr>
        <w:jc w:val="center"/>
        <w:rPr>
          <w:rFonts w:ascii="Garamond" w:hAnsi="Garamond" w:cs="Calibri"/>
          <w:sz w:val="24"/>
        </w:rPr>
      </w:pPr>
      <w:r w:rsidRPr="00F67935">
        <w:rPr>
          <w:rFonts w:ascii="Garamond" w:hAnsi="Garamond" w:cs="Calibri"/>
          <w:b/>
          <w:sz w:val="24"/>
        </w:rPr>
        <w:t>Articolo 3 - Durata della garanzia ed eventuale svincolo</w:t>
      </w:r>
    </w:p>
    <w:p w14:paraId="437B8B96" w14:textId="12AC6611" w:rsidR="00656BC6" w:rsidRPr="00F67935" w:rsidRDefault="00656BC6" w:rsidP="00F67935">
      <w:pPr>
        <w:pStyle w:val="Paragrafoelenco"/>
        <w:numPr>
          <w:ilvl w:val="0"/>
          <w:numId w:val="23"/>
        </w:numPr>
        <w:ind w:left="0" w:firstLine="360"/>
        <w:jc w:val="both"/>
        <w:rPr>
          <w:rFonts w:ascii="Garamond" w:hAnsi="Garamond" w:cs="Calibri"/>
          <w:sz w:val="24"/>
        </w:rPr>
      </w:pPr>
      <w:r w:rsidRPr="00F67935">
        <w:rPr>
          <w:rFonts w:ascii="Garamond" w:hAnsi="Garamond" w:cs="Calibri"/>
          <w:sz w:val="24"/>
        </w:rPr>
        <w:t xml:space="preserve">La presente garanzia </w:t>
      </w:r>
      <w:r w:rsidRPr="00132082">
        <w:rPr>
          <w:rFonts w:ascii="Garamond" w:hAnsi="Garamond" w:cs="Calibri"/>
          <w:sz w:val="24"/>
        </w:rPr>
        <w:t>ha durata ed efficacia</w:t>
      </w:r>
      <w:r w:rsidR="00A24BE6">
        <w:rPr>
          <w:rFonts w:ascii="Garamond" w:hAnsi="Garamond" w:cs="Calibri"/>
          <w:sz w:val="24"/>
        </w:rPr>
        <w:t xml:space="preserve"> </w:t>
      </w:r>
      <w:r w:rsidR="00A94F1A">
        <w:rPr>
          <w:rFonts w:ascii="Garamond" w:hAnsi="Garamond" w:cs="Calibri"/>
          <w:sz w:val="24"/>
        </w:rPr>
        <w:t>triennale</w:t>
      </w:r>
      <w:r w:rsidR="0082178A" w:rsidRPr="0035186B">
        <w:rPr>
          <w:rFonts w:ascii="Garamond" w:hAnsi="Garamond" w:cs="Calibri"/>
          <w:sz w:val="24"/>
        </w:rPr>
        <w:t>.</w:t>
      </w:r>
      <w:r w:rsidR="0082178A" w:rsidRPr="00F67935">
        <w:rPr>
          <w:rFonts w:ascii="Garamond" w:hAnsi="Garamond" w:cs="Calibri"/>
          <w:sz w:val="24"/>
        </w:rPr>
        <w:t xml:space="preserve"> </w:t>
      </w:r>
      <w:r w:rsidR="00080A69" w:rsidRPr="00F67935">
        <w:rPr>
          <w:rFonts w:ascii="Garamond" w:hAnsi="Garamond" w:cs="Calibri"/>
          <w:sz w:val="24"/>
        </w:rPr>
        <w:t xml:space="preserve">Decorsi </w:t>
      </w:r>
      <w:r w:rsidR="00A94F1A">
        <w:rPr>
          <w:rFonts w:ascii="Garamond" w:hAnsi="Garamond" w:cs="Calibri"/>
          <w:sz w:val="24"/>
        </w:rPr>
        <w:t>tre</w:t>
      </w:r>
      <w:r w:rsidR="00080A69" w:rsidRPr="00F67935">
        <w:rPr>
          <w:rFonts w:ascii="Garamond" w:hAnsi="Garamond" w:cs="Calibri"/>
          <w:sz w:val="24"/>
        </w:rPr>
        <w:t xml:space="preserve"> anni</w:t>
      </w:r>
      <w:r w:rsidRPr="00F67935">
        <w:rPr>
          <w:rFonts w:ascii="Garamond" w:hAnsi="Garamond" w:cs="Calibri"/>
          <w:sz w:val="24"/>
        </w:rPr>
        <w:t xml:space="preserve"> ove non sia stata previamente svincolata da parte del Ministero, da autorizzarsi espressa</w:t>
      </w:r>
      <w:r w:rsidR="0082178A" w:rsidRPr="00F67935">
        <w:rPr>
          <w:rFonts w:ascii="Garamond" w:hAnsi="Garamond" w:cs="Calibri"/>
          <w:sz w:val="24"/>
        </w:rPr>
        <w:t>mente e in forma scritta,</w:t>
      </w:r>
      <w:r w:rsidRPr="00F67935">
        <w:rPr>
          <w:rFonts w:ascii="Garamond" w:hAnsi="Garamond" w:cs="Calibri"/>
          <w:sz w:val="24"/>
        </w:rPr>
        <w:t xml:space="preserve"> in tutto o in parte, previa richiesta dell’interessato, la presente garanzia si intenderà tacitamente e automaticamente prorogata per una sola v</w:t>
      </w:r>
      <w:r w:rsidR="0082178A" w:rsidRPr="00F67935">
        <w:rPr>
          <w:rFonts w:ascii="Garamond" w:hAnsi="Garamond" w:cs="Calibri"/>
          <w:sz w:val="24"/>
        </w:rPr>
        <w:t xml:space="preserve">olta per una durata di </w:t>
      </w:r>
      <w:r w:rsidR="0058566F" w:rsidRPr="00F67935">
        <w:rPr>
          <w:rFonts w:ascii="Garamond" w:hAnsi="Garamond" w:cs="Calibri"/>
          <w:sz w:val="24"/>
        </w:rPr>
        <w:t>dodici</w:t>
      </w:r>
      <w:r w:rsidR="0082178A" w:rsidRPr="00F67935">
        <w:rPr>
          <w:rFonts w:ascii="Garamond" w:hAnsi="Garamond" w:cs="Calibri"/>
          <w:sz w:val="24"/>
        </w:rPr>
        <w:t xml:space="preserve"> mesi.</w:t>
      </w:r>
    </w:p>
    <w:p w14:paraId="75A6CA7D" w14:textId="440D5CF5" w:rsidR="00656BC6" w:rsidRPr="00F67935" w:rsidRDefault="00656BC6" w:rsidP="00F67935">
      <w:pPr>
        <w:pStyle w:val="Paragrafoelenco"/>
        <w:numPr>
          <w:ilvl w:val="0"/>
          <w:numId w:val="23"/>
        </w:numPr>
        <w:tabs>
          <w:tab w:val="left" w:pos="360"/>
        </w:tabs>
        <w:ind w:left="0" w:firstLine="360"/>
        <w:jc w:val="both"/>
        <w:rPr>
          <w:rFonts w:ascii="Garamond" w:hAnsi="Garamond" w:cs="Calibri"/>
          <w:sz w:val="24"/>
        </w:rPr>
      </w:pPr>
      <w:r w:rsidRPr="00F67935">
        <w:rPr>
          <w:rFonts w:ascii="Garamond" w:hAnsi="Garamond" w:cs="Calibri"/>
          <w:sz w:val="24"/>
        </w:rPr>
        <w:t xml:space="preserve">Fino alla scadenza del </w:t>
      </w:r>
      <w:proofErr w:type="gramStart"/>
      <w:r w:rsidRPr="00F67935">
        <w:rPr>
          <w:rFonts w:ascii="Garamond" w:hAnsi="Garamond" w:cs="Calibri"/>
          <w:sz w:val="24"/>
        </w:rPr>
        <w:t>predetto</w:t>
      </w:r>
      <w:proofErr w:type="gramEnd"/>
      <w:r w:rsidRPr="00F67935">
        <w:rPr>
          <w:rFonts w:ascii="Garamond" w:hAnsi="Garamond" w:cs="Calibri"/>
          <w:sz w:val="24"/>
        </w:rPr>
        <w:t xml:space="preserve"> termine di durata e di efficacia della garanzia, in mancanza di preventivo svincolo anticipato da parte del Ministero, in tutto o in parte, </w:t>
      </w:r>
      <w:r w:rsidR="0022316E" w:rsidRPr="00F67935">
        <w:rPr>
          <w:rFonts w:ascii="Garamond" w:hAnsi="Garamond" w:cs="Calibri"/>
          <w:sz w:val="24"/>
        </w:rPr>
        <w:t>i</w:t>
      </w:r>
      <w:r w:rsidRPr="00F67935">
        <w:rPr>
          <w:rFonts w:ascii="Garamond" w:hAnsi="Garamond" w:cs="Calibri"/>
          <w:sz w:val="24"/>
        </w:rPr>
        <w:t xml:space="preserve">l Ministero ha diritto di richiederne l’escussione al Soggetto Emittente per la quota residua. In caso di escussione, il Soggetto Emittente, sin d’ora accettando tale modalità di escussione e rinunciando a ogni eventuale eccezione e/o opposizione nei confronti del </w:t>
      </w:r>
      <w:r w:rsidR="009F3E1F" w:rsidRPr="00F67935">
        <w:rPr>
          <w:rFonts w:ascii="Garamond" w:hAnsi="Garamond" w:cs="Calibri"/>
          <w:sz w:val="24"/>
        </w:rPr>
        <w:t>MUR</w:t>
      </w:r>
      <w:r w:rsidRPr="00F67935">
        <w:rPr>
          <w:rFonts w:ascii="Garamond" w:hAnsi="Garamond" w:cs="Calibri"/>
          <w:sz w:val="24"/>
        </w:rPr>
        <w:t xml:space="preserve"> ed al beneficio del termine di cui all’art. 1957 del </w:t>
      </w:r>
      <w:r w:rsidR="00132CBE">
        <w:rPr>
          <w:rFonts w:ascii="Garamond" w:hAnsi="Garamond" w:cs="Calibri"/>
          <w:sz w:val="24"/>
        </w:rPr>
        <w:t>C</w:t>
      </w:r>
      <w:r w:rsidR="00132CBE" w:rsidRPr="00F67935">
        <w:rPr>
          <w:rFonts w:ascii="Garamond" w:hAnsi="Garamond" w:cs="Calibri"/>
          <w:sz w:val="24"/>
        </w:rPr>
        <w:t>odice</w:t>
      </w:r>
      <w:r w:rsidR="00132CBE">
        <w:rPr>
          <w:rFonts w:ascii="Garamond" w:hAnsi="Garamond" w:cs="Calibri"/>
          <w:sz w:val="24"/>
        </w:rPr>
        <w:t xml:space="preserve"> civile</w:t>
      </w:r>
      <w:r w:rsidRPr="00F67935">
        <w:rPr>
          <w:rFonts w:ascii="Garamond" w:hAnsi="Garamond" w:cs="Calibri"/>
          <w:sz w:val="24"/>
        </w:rPr>
        <w:t xml:space="preserve">, si </w:t>
      </w:r>
      <w:r w:rsidRPr="00F67935">
        <w:rPr>
          <w:rFonts w:ascii="Garamond" w:hAnsi="Garamond" w:cs="Calibri"/>
          <w:sz w:val="24"/>
        </w:rPr>
        <w:lastRenderedPageBreak/>
        <w:t xml:space="preserve">impegna </w:t>
      </w:r>
      <w:proofErr w:type="gramStart"/>
      <w:r w:rsidRPr="00F67935">
        <w:rPr>
          <w:rFonts w:ascii="Garamond" w:hAnsi="Garamond" w:cs="Calibri"/>
          <w:sz w:val="24"/>
        </w:rPr>
        <w:t>ad</w:t>
      </w:r>
      <w:proofErr w:type="gramEnd"/>
      <w:r w:rsidRPr="00F67935">
        <w:rPr>
          <w:rFonts w:ascii="Garamond" w:hAnsi="Garamond" w:cs="Calibri"/>
          <w:sz w:val="24"/>
        </w:rPr>
        <w:t xml:space="preserve"> adempiere al pagamento in favore del Ministero</w:t>
      </w:r>
      <w:r w:rsidR="0082178A" w:rsidRPr="00F67935">
        <w:rPr>
          <w:rFonts w:ascii="Garamond" w:hAnsi="Garamond" w:cs="Calibri"/>
          <w:sz w:val="24"/>
        </w:rPr>
        <w:t>,</w:t>
      </w:r>
      <w:r w:rsidRPr="00F67935">
        <w:rPr>
          <w:rFonts w:ascii="Garamond" w:hAnsi="Garamond" w:cs="Calibri"/>
          <w:sz w:val="24"/>
        </w:rPr>
        <w:t xml:space="preserve"> entro e non oltre quarantacinque (45) giorni a far data dalla ricezione della richiesta.</w:t>
      </w:r>
    </w:p>
    <w:p w14:paraId="1AB304D0" w14:textId="77777777" w:rsidR="00656BC6" w:rsidRDefault="00656BC6" w:rsidP="00F67935">
      <w:pPr>
        <w:pStyle w:val="Paragrafoelenco"/>
        <w:numPr>
          <w:ilvl w:val="0"/>
          <w:numId w:val="23"/>
        </w:numPr>
        <w:ind w:left="0" w:firstLine="360"/>
        <w:jc w:val="both"/>
        <w:rPr>
          <w:rFonts w:ascii="Garamond" w:hAnsi="Garamond" w:cs="Calibri"/>
          <w:sz w:val="24"/>
        </w:rPr>
      </w:pPr>
      <w:r w:rsidRPr="00F67935">
        <w:rPr>
          <w:rFonts w:ascii="Garamond" w:hAnsi="Garamond" w:cs="Calibri"/>
          <w:sz w:val="24"/>
        </w:rPr>
        <w:t>Resta convenuto che qualora, entro il termine di durata della garanzia, al Soggetto Emittente non pervenga, con le modalità previste al precedente articolo 2, alcuna richiesta di escussione da parte del Ministero, la garanzia stessa decadrà automaticamente ad ogni effetto.</w:t>
      </w:r>
    </w:p>
    <w:p w14:paraId="1BA0BA6C" w14:textId="77777777" w:rsidR="00E1247D" w:rsidRDefault="00E1247D" w:rsidP="00E1247D">
      <w:pPr>
        <w:pStyle w:val="Paragrafoelenco"/>
        <w:ind w:left="360"/>
        <w:jc w:val="both"/>
        <w:rPr>
          <w:rFonts w:ascii="Garamond" w:hAnsi="Garamond" w:cs="Calibri"/>
          <w:sz w:val="24"/>
        </w:rPr>
      </w:pPr>
    </w:p>
    <w:p w14:paraId="60CC6C83" w14:textId="56E20287" w:rsidR="00656BC6" w:rsidRPr="00F67935" w:rsidRDefault="0053198B" w:rsidP="00F67935">
      <w:pPr>
        <w:jc w:val="center"/>
        <w:rPr>
          <w:rFonts w:ascii="Garamond" w:hAnsi="Garamond" w:cs="Calibri"/>
          <w:sz w:val="24"/>
        </w:rPr>
      </w:pPr>
      <w:r w:rsidRPr="00F67935">
        <w:rPr>
          <w:rFonts w:ascii="Garamond" w:hAnsi="Garamond" w:cs="Calibri"/>
          <w:b/>
          <w:sz w:val="24"/>
        </w:rPr>
        <w:t>Articolo 4 – Requisiti soggettivi</w:t>
      </w:r>
    </w:p>
    <w:p w14:paraId="1D6BCC56" w14:textId="77777777" w:rsidR="00656BC6" w:rsidRPr="00F67935" w:rsidRDefault="00656BC6" w:rsidP="00F67935">
      <w:pPr>
        <w:pStyle w:val="Paragrafoelenco"/>
        <w:numPr>
          <w:ilvl w:val="0"/>
          <w:numId w:val="15"/>
        </w:numPr>
        <w:jc w:val="both"/>
        <w:rPr>
          <w:rFonts w:ascii="Garamond" w:hAnsi="Garamond" w:cs="Calibri"/>
          <w:sz w:val="24"/>
        </w:rPr>
      </w:pPr>
      <w:r w:rsidRPr="00F67935">
        <w:rPr>
          <w:rFonts w:ascii="Garamond" w:hAnsi="Garamond" w:cs="Calibri"/>
          <w:sz w:val="24"/>
        </w:rPr>
        <w:t>Il Soggetto Emittente dichiara, secondo il caso, di:</w:t>
      </w:r>
    </w:p>
    <w:p w14:paraId="4B8AC48D" w14:textId="259D5B16" w:rsidR="00656BC6" w:rsidRPr="00F67935" w:rsidRDefault="00656BC6" w:rsidP="00F67935">
      <w:pPr>
        <w:pStyle w:val="Paragrafoelenco"/>
        <w:numPr>
          <w:ilvl w:val="0"/>
          <w:numId w:val="16"/>
        </w:numPr>
        <w:tabs>
          <w:tab w:val="left" w:pos="1843"/>
        </w:tabs>
        <w:jc w:val="both"/>
        <w:rPr>
          <w:rFonts w:ascii="Garamond" w:hAnsi="Garamond" w:cs="Calibri"/>
          <w:sz w:val="24"/>
        </w:rPr>
      </w:pPr>
      <w:r w:rsidRPr="00F67935">
        <w:rPr>
          <w:rFonts w:ascii="Garamond" w:hAnsi="Garamond" w:cs="Calibri"/>
          <w:sz w:val="24"/>
        </w:rPr>
        <w:t xml:space="preserve">possedere i seguenti requisiti soggettivi ai sensi del </w:t>
      </w:r>
      <w:proofErr w:type="spellStart"/>
      <w:r w:rsidRPr="00F67935">
        <w:rPr>
          <w:rFonts w:ascii="Garamond" w:hAnsi="Garamond" w:cs="Calibri"/>
          <w:sz w:val="24"/>
        </w:rPr>
        <w:t>D.Lgs.</w:t>
      </w:r>
      <w:proofErr w:type="spellEnd"/>
      <w:r w:rsidRPr="00F67935">
        <w:rPr>
          <w:rFonts w:ascii="Garamond" w:hAnsi="Garamond" w:cs="Calibri"/>
          <w:sz w:val="24"/>
        </w:rPr>
        <w:t xml:space="preserve"> 13.8.2010, n.141 e dell’art. 1 della L.10.6.1982, n. 348, e dell’art. 107 del </w:t>
      </w:r>
      <w:proofErr w:type="spellStart"/>
      <w:r w:rsidRPr="00F67935">
        <w:rPr>
          <w:rFonts w:ascii="Garamond" w:hAnsi="Garamond" w:cs="Calibri"/>
          <w:sz w:val="24"/>
        </w:rPr>
        <w:t>D.Lgs.</w:t>
      </w:r>
      <w:proofErr w:type="spellEnd"/>
      <w:r w:rsidRPr="00F67935">
        <w:rPr>
          <w:rFonts w:ascii="Garamond" w:hAnsi="Garamond" w:cs="Calibri"/>
          <w:sz w:val="24"/>
        </w:rPr>
        <w:t xml:space="preserve"> dell’1.9.1993, n. 385</w:t>
      </w:r>
      <w:r w:rsidR="005409A2" w:rsidRPr="00F67935">
        <w:rPr>
          <w:rFonts w:ascii="Garamond" w:hAnsi="Garamond" w:cs="Calibri"/>
          <w:sz w:val="24"/>
        </w:rPr>
        <w:t xml:space="preserve"> </w:t>
      </w:r>
      <w:r w:rsidR="005409A2" w:rsidRPr="00F67935">
        <w:rPr>
          <w:rFonts w:ascii="Garamond" w:hAnsi="Garamond"/>
          <w:sz w:val="24"/>
        </w:rPr>
        <w:t>e del D.M. Ministero Economia e finanze del 2 aprile 2015, n. 53</w:t>
      </w:r>
      <w:r w:rsidRPr="00F67935">
        <w:rPr>
          <w:rFonts w:ascii="Garamond" w:hAnsi="Garamond" w:cs="Calibri"/>
          <w:sz w:val="24"/>
        </w:rPr>
        <w:t xml:space="preserve">: </w:t>
      </w:r>
    </w:p>
    <w:p w14:paraId="25A32FBD" w14:textId="0CCA6FAA" w:rsidR="00656BC6" w:rsidRPr="00F67935" w:rsidRDefault="00656BC6" w:rsidP="00F67935">
      <w:pPr>
        <w:pStyle w:val="Paragrafoelenco"/>
        <w:numPr>
          <w:ilvl w:val="0"/>
          <w:numId w:val="19"/>
        </w:numPr>
        <w:tabs>
          <w:tab w:val="left" w:pos="1843"/>
        </w:tabs>
        <w:jc w:val="both"/>
        <w:rPr>
          <w:rFonts w:ascii="Garamond" w:hAnsi="Garamond" w:cs="Calibri"/>
          <w:sz w:val="24"/>
        </w:rPr>
      </w:pPr>
      <w:r w:rsidRPr="00F67935">
        <w:rPr>
          <w:rFonts w:ascii="Garamond" w:hAnsi="Garamond" w:cs="Calibri"/>
          <w:sz w:val="24"/>
        </w:rPr>
        <w:t>se Banca o Istituto di Credito, di essere iscritto all’Albo delle Banche presso la Banca d’Italia;</w:t>
      </w:r>
    </w:p>
    <w:p w14:paraId="006B2953" w14:textId="4398E11E" w:rsidR="00656BC6" w:rsidRPr="00F67935" w:rsidRDefault="00656BC6" w:rsidP="00F67935">
      <w:pPr>
        <w:pStyle w:val="Paragrafoelenco"/>
        <w:numPr>
          <w:ilvl w:val="0"/>
          <w:numId w:val="19"/>
        </w:numPr>
        <w:tabs>
          <w:tab w:val="left" w:pos="1843"/>
        </w:tabs>
        <w:jc w:val="both"/>
        <w:rPr>
          <w:rFonts w:ascii="Garamond" w:hAnsi="Garamond" w:cs="Calibri"/>
          <w:sz w:val="24"/>
        </w:rPr>
      </w:pPr>
      <w:r w:rsidRPr="00F67935">
        <w:rPr>
          <w:rFonts w:ascii="Garamond" w:hAnsi="Garamond" w:cs="Calibri"/>
          <w:sz w:val="24"/>
        </w:rPr>
        <w:t xml:space="preserve">se Compagnia di Assicurazione, di essere inserita nell’Albo delle Imprese autorizzate all’esercizio </w:t>
      </w:r>
      <w:r w:rsidR="00D32369" w:rsidRPr="00F67935">
        <w:rPr>
          <w:rFonts w:ascii="Garamond" w:hAnsi="Garamond" w:cs="Calibri"/>
          <w:sz w:val="24"/>
        </w:rPr>
        <w:t>del ramo cauzioni presso l’IVASS</w:t>
      </w:r>
      <w:r w:rsidRPr="00F67935">
        <w:rPr>
          <w:rFonts w:ascii="Garamond" w:hAnsi="Garamond" w:cs="Calibri"/>
          <w:sz w:val="24"/>
        </w:rPr>
        <w:t>, nelle sezioni da I a V e/o negli elenchi delle imprese di assicurazione con sede legale in altro Stato membro dell’Unione Europea ammesse ad operare in Italia in regime di stabilimento e di Libera Prestazione di Servizi (elenchi I, II e III);</w:t>
      </w:r>
    </w:p>
    <w:p w14:paraId="2A1D0974" w14:textId="7A8DA845" w:rsidR="00656BC6" w:rsidRPr="00F67935" w:rsidRDefault="00656BC6" w:rsidP="00F67935">
      <w:pPr>
        <w:pStyle w:val="Paragrafoelenco"/>
        <w:numPr>
          <w:ilvl w:val="0"/>
          <w:numId w:val="16"/>
        </w:numPr>
        <w:jc w:val="both"/>
        <w:rPr>
          <w:rFonts w:ascii="Garamond" w:hAnsi="Garamond" w:cs="Calibri"/>
          <w:sz w:val="24"/>
          <w:szCs w:val="24"/>
        </w:rPr>
      </w:pPr>
      <w:r w:rsidRPr="00F67935">
        <w:rPr>
          <w:rFonts w:ascii="Garamond" w:hAnsi="Garamond" w:cs="Calibri"/>
          <w:sz w:val="24"/>
        </w:rPr>
        <w:t xml:space="preserve">di aver onorato eventuali precedenti impegni con il </w:t>
      </w:r>
      <w:r w:rsidR="009F3E1F" w:rsidRPr="00F67935">
        <w:rPr>
          <w:rFonts w:ascii="Garamond" w:hAnsi="Garamond" w:cs="Calibri"/>
          <w:sz w:val="24"/>
        </w:rPr>
        <w:t>MUR</w:t>
      </w:r>
      <w:r w:rsidRPr="00F67935">
        <w:rPr>
          <w:rFonts w:ascii="Garamond" w:hAnsi="Garamond" w:cs="Calibri"/>
          <w:sz w:val="24"/>
        </w:rPr>
        <w:t>.</w:t>
      </w:r>
    </w:p>
    <w:p w14:paraId="1107D443" w14:textId="3B808551" w:rsidR="00CA0B78" w:rsidRDefault="007817E0" w:rsidP="00F67935">
      <w:pPr>
        <w:pStyle w:val="Paragrafoelenco"/>
        <w:numPr>
          <w:ilvl w:val="0"/>
          <w:numId w:val="16"/>
        </w:numPr>
        <w:jc w:val="both"/>
        <w:rPr>
          <w:rFonts w:ascii="Garamond" w:hAnsi="Garamond" w:cs="Calibri"/>
          <w:sz w:val="24"/>
        </w:rPr>
      </w:pPr>
      <w:r w:rsidRPr="00F67935">
        <w:rPr>
          <w:rFonts w:ascii="Garamond" w:hAnsi="Garamond" w:cs="Calibri"/>
          <w:sz w:val="24"/>
        </w:rPr>
        <w:t xml:space="preserve">di </w:t>
      </w:r>
      <w:r w:rsidR="00656BC6" w:rsidRPr="00F67935">
        <w:rPr>
          <w:rFonts w:ascii="Garamond" w:hAnsi="Garamond" w:cs="Calibri"/>
          <w:sz w:val="24"/>
        </w:rPr>
        <w:t>non essere stato inibito ad esercitare la propria attività sul territorio nazionale dalle competenti Autorità nazionali o comunitarie.</w:t>
      </w:r>
    </w:p>
    <w:p w14:paraId="62D80C32" w14:textId="77777777" w:rsidR="00E1247D" w:rsidRPr="00F67935" w:rsidRDefault="00E1247D" w:rsidP="00E1247D">
      <w:pPr>
        <w:pStyle w:val="Paragrafoelenco"/>
        <w:jc w:val="both"/>
        <w:rPr>
          <w:rFonts w:ascii="Garamond" w:hAnsi="Garamond" w:cs="Calibri"/>
          <w:sz w:val="24"/>
        </w:rPr>
      </w:pPr>
    </w:p>
    <w:p w14:paraId="262FDD17" w14:textId="77777777" w:rsidR="0036661E" w:rsidRPr="00F67935" w:rsidRDefault="00F82485" w:rsidP="00F67935">
      <w:pPr>
        <w:jc w:val="center"/>
        <w:rPr>
          <w:rFonts w:ascii="Garamond" w:hAnsi="Garamond" w:cs="Calibri"/>
          <w:sz w:val="24"/>
        </w:rPr>
      </w:pPr>
      <w:r w:rsidRPr="00F67935">
        <w:rPr>
          <w:rFonts w:ascii="Garamond" w:hAnsi="Garamond" w:cs="Calibri"/>
          <w:b/>
          <w:sz w:val="24"/>
        </w:rPr>
        <w:t>Articolo 5 – Modifiche al testo</w:t>
      </w:r>
    </w:p>
    <w:p w14:paraId="1541707C" w14:textId="77777777" w:rsidR="00656BC6" w:rsidRDefault="00656BC6" w:rsidP="00F67935">
      <w:pPr>
        <w:pStyle w:val="Paragrafoelenco"/>
        <w:numPr>
          <w:ilvl w:val="0"/>
          <w:numId w:val="20"/>
        </w:numPr>
        <w:ind w:left="0" w:firstLine="360"/>
        <w:jc w:val="both"/>
        <w:rPr>
          <w:rFonts w:ascii="Garamond" w:hAnsi="Garamond" w:cs="Calibri"/>
          <w:sz w:val="24"/>
        </w:rPr>
      </w:pPr>
      <w:r w:rsidRPr="00F67935">
        <w:rPr>
          <w:rFonts w:ascii="Garamond" w:hAnsi="Garamond" w:cs="Calibri"/>
          <w:sz w:val="24"/>
        </w:rPr>
        <w:t xml:space="preserve">Ogni eventuale </w:t>
      </w:r>
      <w:r w:rsidR="009765F4" w:rsidRPr="00F67935">
        <w:rPr>
          <w:rFonts w:ascii="Garamond" w:hAnsi="Garamond" w:cs="Calibri"/>
          <w:sz w:val="24"/>
        </w:rPr>
        <w:t xml:space="preserve">proposta di </w:t>
      </w:r>
      <w:r w:rsidRPr="00F67935">
        <w:rPr>
          <w:rFonts w:ascii="Garamond" w:hAnsi="Garamond" w:cs="Calibri"/>
          <w:sz w:val="24"/>
        </w:rPr>
        <w:t>modifica al testo e/o ai termini della presente garanzia deve</w:t>
      </w:r>
      <w:r w:rsidR="00C122E8" w:rsidRPr="00F67935">
        <w:rPr>
          <w:rFonts w:ascii="Garamond" w:hAnsi="Garamond" w:cs="Calibri"/>
          <w:sz w:val="24"/>
        </w:rPr>
        <w:t xml:space="preserve"> essere </w:t>
      </w:r>
      <w:r w:rsidR="001C3896" w:rsidRPr="00F67935">
        <w:rPr>
          <w:rFonts w:ascii="Garamond" w:hAnsi="Garamond" w:cs="Calibri"/>
          <w:sz w:val="24"/>
        </w:rPr>
        <w:t>comunicata</w:t>
      </w:r>
      <w:r w:rsidR="00C122E8" w:rsidRPr="00F67935">
        <w:rPr>
          <w:rFonts w:ascii="Garamond" w:hAnsi="Garamond" w:cs="Calibri"/>
          <w:sz w:val="24"/>
        </w:rPr>
        <w:t xml:space="preserve"> per iscritto</w:t>
      </w:r>
      <w:r w:rsidR="001C3896" w:rsidRPr="00F67935">
        <w:rPr>
          <w:rFonts w:ascii="Garamond" w:hAnsi="Garamond" w:cs="Calibri"/>
          <w:sz w:val="24"/>
        </w:rPr>
        <w:t xml:space="preserve"> al </w:t>
      </w:r>
      <w:r w:rsidR="009F3E1F" w:rsidRPr="00F67935">
        <w:rPr>
          <w:rFonts w:ascii="Garamond" w:hAnsi="Garamond" w:cs="Calibri"/>
          <w:sz w:val="24"/>
        </w:rPr>
        <w:t>MUR</w:t>
      </w:r>
      <w:r w:rsidR="00C122E8" w:rsidRPr="00F67935">
        <w:rPr>
          <w:rFonts w:ascii="Garamond" w:hAnsi="Garamond" w:cs="Calibri"/>
          <w:sz w:val="24"/>
        </w:rPr>
        <w:t xml:space="preserve"> </w:t>
      </w:r>
      <w:r w:rsidR="009D3D63" w:rsidRPr="00F67935">
        <w:rPr>
          <w:rFonts w:ascii="Garamond" w:hAnsi="Garamond" w:cs="Calibri"/>
          <w:sz w:val="24"/>
        </w:rPr>
        <w:t>e</w:t>
      </w:r>
      <w:r w:rsidR="009765F4" w:rsidRPr="00F67935">
        <w:rPr>
          <w:rFonts w:ascii="Garamond" w:hAnsi="Garamond" w:cs="Calibri"/>
          <w:sz w:val="24"/>
        </w:rPr>
        <w:t>, da quest’ultimo, espressamente approvata.</w:t>
      </w:r>
    </w:p>
    <w:p w14:paraId="099F0C2A" w14:textId="77777777" w:rsidR="00E1247D" w:rsidRPr="00F67935" w:rsidRDefault="00E1247D" w:rsidP="00E1247D">
      <w:pPr>
        <w:pStyle w:val="Paragrafoelenco"/>
        <w:ind w:left="360"/>
        <w:jc w:val="both"/>
        <w:rPr>
          <w:rFonts w:ascii="Garamond" w:hAnsi="Garamond" w:cs="Calibri"/>
          <w:sz w:val="24"/>
        </w:rPr>
      </w:pPr>
    </w:p>
    <w:p w14:paraId="0A84F036" w14:textId="77777777" w:rsidR="0036661E" w:rsidRPr="00F67935" w:rsidRDefault="00F82485" w:rsidP="00F67935">
      <w:pPr>
        <w:jc w:val="center"/>
        <w:rPr>
          <w:rFonts w:ascii="Garamond" w:hAnsi="Garamond" w:cs="Calibri"/>
          <w:b/>
          <w:sz w:val="24"/>
        </w:rPr>
      </w:pPr>
      <w:r w:rsidRPr="00F67935">
        <w:rPr>
          <w:rFonts w:ascii="Garamond" w:hAnsi="Garamond" w:cs="Calibri"/>
          <w:b/>
          <w:sz w:val="24"/>
        </w:rPr>
        <w:t>Articolo 6 – Elezione di domicilio</w:t>
      </w:r>
    </w:p>
    <w:p w14:paraId="28FFECB5" w14:textId="77777777" w:rsidR="00656BC6" w:rsidRDefault="00656BC6" w:rsidP="00F67935">
      <w:pPr>
        <w:pStyle w:val="Paragrafoelenco"/>
        <w:numPr>
          <w:ilvl w:val="0"/>
          <w:numId w:val="21"/>
        </w:numPr>
        <w:ind w:left="0" w:firstLine="360"/>
        <w:jc w:val="both"/>
        <w:rPr>
          <w:rFonts w:ascii="Garamond" w:hAnsi="Garamond" w:cs="Calibri"/>
          <w:sz w:val="24"/>
        </w:rPr>
      </w:pPr>
      <w:r w:rsidRPr="00F67935">
        <w:rPr>
          <w:rFonts w:ascii="Garamond" w:hAnsi="Garamond" w:cs="Calibri"/>
          <w:sz w:val="24"/>
        </w:rPr>
        <w:t xml:space="preserve">Ogni comunicazione relativa alla presente garanzia si intende validamente adempiuta a ogni effetto di legge ove sia indirizzata alla sede legale e/o alla direzione generale del Soggetto Emittente ovvero all’indirizzo indicato nel corpo del presente atto che si intende quale elezione di domicilio. </w:t>
      </w:r>
    </w:p>
    <w:p w14:paraId="047404E4" w14:textId="77777777" w:rsidR="00E1247D" w:rsidRPr="00F67935" w:rsidRDefault="00E1247D" w:rsidP="00E1247D">
      <w:pPr>
        <w:pStyle w:val="Paragrafoelenco"/>
        <w:ind w:left="360"/>
        <w:jc w:val="both"/>
        <w:rPr>
          <w:rFonts w:ascii="Garamond" w:hAnsi="Garamond" w:cs="Calibri"/>
          <w:sz w:val="24"/>
        </w:rPr>
      </w:pPr>
    </w:p>
    <w:p w14:paraId="7C6505D7" w14:textId="4A9DF18E" w:rsidR="00E75681" w:rsidRPr="00E75681" w:rsidRDefault="00F82485" w:rsidP="00F67935">
      <w:pPr>
        <w:jc w:val="center"/>
        <w:rPr>
          <w:rFonts w:ascii="Garamond" w:hAnsi="Garamond" w:cs="Calibri"/>
          <w:b/>
          <w:sz w:val="24"/>
        </w:rPr>
      </w:pPr>
      <w:r w:rsidRPr="00F67935">
        <w:rPr>
          <w:rFonts w:ascii="Garamond" w:hAnsi="Garamond" w:cs="Calibri"/>
          <w:b/>
          <w:sz w:val="24"/>
        </w:rPr>
        <w:t>Articolo 7 – Foro competente</w:t>
      </w:r>
    </w:p>
    <w:p w14:paraId="7DC2D00F" w14:textId="0BFE4866" w:rsidR="00E1247D" w:rsidRDefault="00656BC6" w:rsidP="00E75681">
      <w:pPr>
        <w:pStyle w:val="Paragrafoelenco"/>
        <w:numPr>
          <w:ilvl w:val="0"/>
          <w:numId w:val="22"/>
        </w:numPr>
        <w:ind w:left="0" w:firstLine="360"/>
        <w:jc w:val="both"/>
        <w:rPr>
          <w:rFonts w:ascii="Garamond" w:hAnsi="Garamond" w:cs="Calibri"/>
          <w:sz w:val="24"/>
        </w:rPr>
      </w:pPr>
      <w:r w:rsidRPr="00F67935">
        <w:rPr>
          <w:rFonts w:ascii="Garamond" w:hAnsi="Garamond" w:cs="Calibri"/>
          <w:sz w:val="24"/>
        </w:rPr>
        <w:t xml:space="preserve">Per qualsiasi eventuale controversia che potesse sorgere in occasione o in dipendenza del presente impegno, il foro esclusivamente competente è quello di Roma.       </w:t>
      </w:r>
    </w:p>
    <w:p w14:paraId="2BE6A1A1" w14:textId="77777777" w:rsidR="00E75681" w:rsidRPr="00E75681" w:rsidRDefault="00E75681" w:rsidP="00E75681">
      <w:pPr>
        <w:pStyle w:val="Paragrafoelenco"/>
        <w:ind w:left="360"/>
        <w:jc w:val="both"/>
        <w:rPr>
          <w:rFonts w:ascii="Garamond" w:hAnsi="Garamond" w:cs="Calibri"/>
          <w:sz w:val="24"/>
        </w:rPr>
      </w:pPr>
    </w:p>
    <w:tbl>
      <w:tblPr>
        <w:tblStyle w:val="Grigliatabella"/>
        <w:tblW w:w="113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804"/>
        <w:gridCol w:w="4592"/>
      </w:tblGrid>
      <w:tr w:rsidR="000041B9" w:rsidRPr="00F9799A" w14:paraId="19352D41" w14:textId="77777777" w:rsidTr="00104754">
        <w:tc>
          <w:tcPr>
            <w:tcW w:w="6804" w:type="dxa"/>
          </w:tcPr>
          <w:p w14:paraId="2218A0F2" w14:textId="77777777" w:rsidR="000041B9" w:rsidRPr="00F9799A" w:rsidRDefault="000041B9" w:rsidP="00104754">
            <w:pPr>
              <w:pStyle w:val="Titolo5"/>
              <w:keepLines w:val="0"/>
              <w:numPr>
                <w:ilvl w:val="4"/>
                <w:numId w:val="3"/>
              </w:numPr>
              <w:suppressAutoHyphens/>
              <w:spacing w:before="0"/>
              <w:ind w:left="0" w:firstLine="0"/>
              <w:jc w:val="both"/>
              <w:rPr>
                <w:rFonts w:ascii="Garamond" w:hAnsi="Garamond" w:cs="Calibri"/>
                <w:color w:val="auto"/>
              </w:rPr>
            </w:pPr>
            <w:r w:rsidRPr="00F9799A">
              <w:rPr>
                <w:rFonts w:ascii="Garamond" w:hAnsi="Garamond" w:cs="Calibri"/>
                <w:color w:val="auto"/>
                <w:sz w:val="24"/>
                <w:szCs w:val="24"/>
              </w:rPr>
              <w:t>IL SOGGETTO EMITTENTE</w:t>
            </w:r>
          </w:p>
        </w:tc>
        <w:tc>
          <w:tcPr>
            <w:tcW w:w="4592" w:type="dxa"/>
          </w:tcPr>
          <w:p w14:paraId="25E33A02" w14:textId="77777777" w:rsidR="000041B9" w:rsidRPr="00F9799A" w:rsidRDefault="000041B9" w:rsidP="00104754">
            <w:pPr>
              <w:pStyle w:val="Titolo5"/>
              <w:keepLines w:val="0"/>
              <w:numPr>
                <w:ilvl w:val="4"/>
                <w:numId w:val="3"/>
              </w:numPr>
              <w:suppressAutoHyphens/>
              <w:spacing w:before="0"/>
              <w:ind w:left="0" w:firstLine="0"/>
              <w:jc w:val="both"/>
              <w:rPr>
                <w:rFonts w:ascii="Garamond" w:hAnsi="Garamond" w:cs="Calibri"/>
                <w:color w:val="auto"/>
              </w:rPr>
            </w:pPr>
            <w:r w:rsidRPr="00F9799A">
              <w:rPr>
                <w:rFonts w:ascii="Garamond" w:hAnsi="Garamond" w:cs="Calibri"/>
                <w:color w:val="auto"/>
                <w:sz w:val="24"/>
                <w:szCs w:val="24"/>
              </w:rPr>
              <w:t>ENTE GARANTITO</w:t>
            </w:r>
          </w:p>
        </w:tc>
      </w:tr>
      <w:tr w:rsidR="000041B9" w:rsidRPr="00F9799A" w14:paraId="284ACB5C" w14:textId="77777777" w:rsidTr="00104754">
        <w:tc>
          <w:tcPr>
            <w:tcW w:w="6804" w:type="dxa"/>
          </w:tcPr>
          <w:p w14:paraId="2815D7E1" w14:textId="77777777" w:rsidR="000041B9" w:rsidRPr="00F9799A" w:rsidRDefault="000041B9" w:rsidP="00104754">
            <w:pPr>
              <w:pStyle w:val="Titolo5"/>
              <w:keepLines w:val="0"/>
              <w:numPr>
                <w:ilvl w:val="4"/>
                <w:numId w:val="3"/>
              </w:numPr>
              <w:suppressAutoHyphens/>
              <w:spacing w:before="0"/>
              <w:ind w:left="0" w:firstLine="0"/>
              <w:jc w:val="both"/>
              <w:rPr>
                <w:rFonts w:ascii="Garamond" w:hAnsi="Garamond" w:cs="Calibri"/>
                <w:color w:val="auto"/>
              </w:rPr>
            </w:pPr>
            <w:r w:rsidRPr="00F9799A">
              <w:rPr>
                <w:rFonts w:ascii="Garamond" w:hAnsi="Garamond" w:cs="Calibri"/>
                <w:color w:val="auto"/>
                <w:sz w:val="24"/>
                <w:szCs w:val="24"/>
              </w:rPr>
              <w:t>LEGALE RAPPRESENTANTE</w:t>
            </w:r>
          </w:p>
        </w:tc>
        <w:tc>
          <w:tcPr>
            <w:tcW w:w="4592" w:type="dxa"/>
          </w:tcPr>
          <w:p w14:paraId="69078E3B" w14:textId="77777777" w:rsidR="000041B9" w:rsidRPr="00F9799A" w:rsidRDefault="000041B9" w:rsidP="00104754">
            <w:pPr>
              <w:pStyle w:val="Paragrafoelenco"/>
              <w:numPr>
                <w:ilvl w:val="4"/>
                <w:numId w:val="3"/>
              </w:numPr>
              <w:rPr>
                <w:rFonts w:ascii="Garamond" w:eastAsiaTheme="majorEastAsia" w:hAnsi="Garamond" w:cs="Calibri"/>
              </w:rPr>
            </w:pPr>
            <w:r w:rsidRPr="00F9799A">
              <w:rPr>
                <w:rFonts w:ascii="Garamond" w:eastAsiaTheme="majorEastAsia" w:hAnsi="Garamond" w:cs="Calibri"/>
              </w:rPr>
              <w:t>LEGALE RAPPRESENTANTE</w:t>
            </w:r>
          </w:p>
          <w:p w14:paraId="61E84FD0" w14:textId="77777777" w:rsidR="000041B9" w:rsidRPr="00F9799A" w:rsidRDefault="000041B9" w:rsidP="00104754">
            <w:pPr>
              <w:pStyle w:val="Titolo5"/>
              <w:keepLines w:val="0"/>
              <w:numPr>
                <w:ilvl w:val="4"/>
                <w:numId w:val="3"/>
              </w:numPr>
              <w:suppressAutoHyphens/>
              <w:spacing w:before="0"/>
              <w:ind w:left="0" w:firstLine="0"/>
              <w:jc w:val="both"/>
              <w:rPr>
                <w:rFonts w:ascii="Garamond" w:hAnsi="Garamond" w:cs="Calibri"/>
                <w:color w:val="auto"/>
              </w:rPr>
            </w:pPr>
          </w:p>
        </w:tc>
      </w:tr>
      <w:tr w:rsidR="000041B9" w:rsidRPr="00F9799A" w14:paraId="0ADB2426" w14:textId="77777777" w:rsidTr="00104754">
        <w:tc>
          <w:tcPr>
            <w:tcW w:w="6804" w:type="dxa"/>
          </w:tcPr>
          <w:p w14:paraId="5868585F" w14:textId="77777777" w:rsidR="000041B9" w:rsidRPr="00F9799A" w:rsidRDefault="000041B9" w:rsidP="00104754">
            <w:pPr>
              <w:pStyle w:val="Titolo5"/>
              <w:keepLines w:val="0"/>
              <w:numPr>
                <w:ilvl w:val="4"/>
                <w:numId w:val="3"/>
              </w:numPr>
              <w:suppressAutoHyphens/>
              <w:spacing w:before="0"/>
              <w:ind w:left="0" w:firstLine="0"/>
              <w:jc w:val="both"/>
              <w:rPr>
                <w:rFonts w:ascii="Garamond" w:hAnsi="Garamond" w:cs="Calibri"/>
                <w:color w:val="auto"/>
              </w:rPr>
            </w:pPr>
            <w:r w:rsidRPr="00F9799A">
              <w:rPr>
                <w:rFonts w:ascii="Garamond" w:hAnsi="Garamond" w:cs="Calibri"/>
                <w:color w:val="auto"/>
                <w:sz w:val="24"/>
                <w:szCs w:val="24"/>
              </w:rPr>
              <w:t>firma digitale</w:t>
            </w:r>
            <w:r>
              <w:rPr>
                <w:rFonts w:ascii="Garamond" w:hAnsi="Garamond" w:cs="Calibri"/>
                <w:color w:val="auto"/>
                <w:sz w:val="24"/>
                <w:szCs w:val="24"/>
              </w:rPr>
              <w:t xml:space="preserve"> autenticata</w:t>
            </w:r>
          </w:p>
        </w:tc>
        <w:tc>
          <w:tcPr>
            <w:tcW w:w="4592" w:type="dxa"/>
          </w:tcPr>
          <w:p w14:paraId="36130715" w14:textId="77777777" w:rsidR="000041B9" w:rsidRPr="00F9799A" w:rsidRDefault="000041B9" w:rsidP="00104754">
            <w:pPr>
              <w:pStyle w:val="Paragrafoelenco"/>
              <w:numPr>
                <w:ilvl w:val="4"/>
                <w:numId w:val="3"/>
              </w:numPr>
              <w:rPr>
                <w:rFonts w:ascii="Garamond" w:eastAsiaTheme="majorEastAsia" w:hAnsi="Garamond" w:cs="Calibri"/>
              </w:rPr>
            </w:pPr>
            <w:r w:rsidRPr="00F9799A">
              <w:rPr>
                <w:rFonts w:ascii="Garamond" w:eastAsiaTheme="majorEastAsia" w:hAnsi="Garamond" w:cs="Calibri"/>
              </w:rPr>
              <w:t>firma digitale autenticata</w:t>
            </w:r>
          </w:p>
          <w:p w14:paraId="130390EA" w14:textId="77777777" w:rsidR="000041B9" w:rsidRPr="00F9799A" w:rsidRDefault="000041B9" w:rsidP="00104754">
            <w:pPr>
              <w:pStyle w:val="Titolo5"/>
              <w:keepLines w:val="0"/>
              <w:numPr>
                <w:ilvl w:val="4"/>
                <w:numId w:val="3"/>
              </w:numPr>
              <w:suppressAutoHyphens/>
              <w:spacing w:before="0"/>
              <w:ind w:left="0" w:firstLine="0"/>
              <w:jc w:val="both"/>
              <w:rPr>
                <w:rFonts w:ascii="Garamond" w:hAnsi="Garamond" w:cs="Calibri"/>
                <w:color w:val="auto"/>
              </w:rPr>
            </w:pPr>
          </w:p>
        </w:tc>
      </w:tr>
    </w:tbl>
    <w:p w14:paraId="3AE3BC37" w14:textId="77777777" w:rsidR="00656BC6" w:rsidRPr="00F67935" w:rsidRDefault="00656BC6" w:rsidP="00F67935">
      <w:pPr>
        <w:pStyle w:val="Titolo5"/>
        <w:keepLines w:val="0"/>
        <w:numPr>
          <w:ilvl w:val="4"/>
          <w:numId w:val="3"/>
        </w:numPr>
        <w:suppressAutoHyphens/>
        <w:spacing w:before="0" w:line="240" w:lineRule="auto"/>
        <w:ind w:left="0" w:firstLine="0"/>
        <w:jc w:val="both"/>
        <w:rPr>
          <w:rFonts w:ascii="Garamond" w:hAnsi="Garamond" w:cs="Calibri"/>
        </w:rPr>
      </w:pPr>
    </w:p>
    <w:p w14:paraId="700A4022" w14:textId="42E54AAD" w:rsidR="008C75D1" w:rsidRPr="00F67935" w:rsidRDefault="00656BC6" w:rsidP="00F67935">
      <w:pPr>
        <w:pStyle w:val="Titolo5"/>
        <w:keepLines w:val="0"/>
        <w:numPr>
          <w:ilvl w:val="4"/>
          <w:numId w:val="3"/>
        </w:numPr>
        <w:suppressAutoHyphens/>
        <w:spacing w:before="0" w:line="240" w:lineRule="auto"/>
        <w:ind w:left="0" w:firstLine="0"/>
        <w:jc w:val="both"/>
        <w:rPr>
          <w:rFonts w:ascii="Garamond" w:hAnsi="Garamond" w:cs="Calibri"/>
        </w:rPr>
      </w:pPr>
      <w:r w:rsidRPr="00F67935">
        <w:rPr>
          <w:rFonts w:ascii="Garamond" w:hAnsi="Garamond" w:cs="Calibri"/>
        </w:rPr>
        <w:t xml:space="preserve">    </w:t>
      </w:r>
    </w:p>
    <w:p w14:paraId="08979EE9" w14:textId="77777777" w:rsidR="006A2254" w:rsidRPr="00F67935" w:rsidRDefault="006A2254" w:rsidP="00F67935">
      <w:pPr>
        <w:jc w:val="both"/>
        <w:rPr>
          <w:rFonts w:ascii="Garamond" w:hAnsi="Garamond"/>
          <w:sz w:val="24"/>
          <w:szCs w:val="24"/>
        </w:rPr>
      </w:pPr>
    </w:p>
    <w:sectPr w:rsidR="006A2254" w:rsidRPr="00F67935">
      <w:headerReference w:type="default" r:id="rId11"/>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F2ED57" w14:textId="77777777" w:rsidR="009B0264" w:rsidRDefault="009B0264" w:rsidP="007C0F74">
      <w:pPr>
        <w:spacing w:after="0" w:line="240" w:lineRule="auto"/>
      </w:pPr>
      <w:r>
        <w:separator/>
      </w:r>
    </w:p>
  </w:endnote>
  <w:endnote w:type="continuationSeparator" w:id="0">
    <w:p w14:paraId="2D2E649A" w14:textId="77777777" w:rsidR="009B0264" w:rsidRDefault="009B0264" w:rsidP="007C0F7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altName w:val="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C43DBD" w14:textId="77777777" w:rsidR="009B0264" w:rsidRDefault="009B0264" w:rsidP="007C0F74">
      <w:pPr>
        <w:spacing w:after="0" w:line="240" w:lineRule="auto"/>
      </w:pPr>
      <w:r>
        <w:separator/>
      </w:r>
    </w:p>
  </w:footnote>
  <w:footnote w:type="continuationSeparator" w:id="0">
    <w:p w14:paraId="1CD0491A" w14:textId="77777777" w:rsidR="009B0264" w:rsidRDefault="009B0264" w:rsidP="007C0F74">
      <w:pPr>
        <w:spacing w:after="0" w:line="240" w:lineRule="auto"/>
      </w:pPr>
      <w:r>
        <w:continuationSeparator/>
      </w:r>
    </w:p>
  </w:footnote>
  <w:footnote w:id="1">
    <w:p w14:paraId="4DFCCF2B" w14:textId="77777777" w:rsidR="00247225" w:rsidRDefault="00247225" w:rsidP="00BD7F87">
      <w:pPr>
        <w:pStyle w:val="Testonotaapidipagina"/>
        <w:contextualSpacing/>
      </w:pPr>
      <w:r>
        <w:rPr>
          <w:rStyle w:val="Rimandonotaapidipagina"/>
        </w:rPr>
        <w:footnoteRef/>
      </w:r>
      <w:r>
        <w:t xml:space="preserve"> </w:t>
      </w:r>
      <w:r w:rsidRPr="002B7A67">
        <w:rPr>
          <w:rFonts w:ascii="Garamond" w:hAnsi="Garamond" w:cs="Calibri"/>
        </w:rPr>
        <w:t>soggetto emittente</w:t>
      </w:r>
      <w:r>
        <w:t xml:space="preserve"> </w:t>
      </w:r>
    </w:p>
  </w:footnote>
  <w:footnote w:id="2">
    <w:p w14:paraId="62365039" w14:textId="77777777" w:rsidR="00247225" w:rsidRDefault="00247225" w:rsidP="00BD7F87">
      <w:pPr>
        <w:tabs>
          <w:tab w:val="left" w:pos="470"/>
        </w:tabs>
        <w:spacing w:before="600" w:after="100" w:afterAutospacing="1" w:line="240" w:lineRule="auto"/>
        <w:contextualSpacing/>
        <w:jc w:val="both"/>
        <w:rPr>
          <w:rFonts w:ascii="Calibri" w:hAnsi="Calibri"/>
          <w:sz w:val="18"/>
          <w:szCs w:val="18"/>
        </w:rPr>
      </w:pPr>
      <w:r w:rsidRPr="003D6BA4">
        <w:rPr>
          <w:rStyle w:val="Rimandonotaapidipagina"/>
          <w:rFonts w:ascii="Calibri" w:hAnsi="Calibri"/>
          <w:sz w:val="18"/>
          <w:szCs w:val="18"/>
        </w:rPr>
        <w:footnoteRef/>
      </w:r>
      <w:r w:rsidRPr="003D6BA4">
        <w:rPr>
          <w:rFonts w:ascii="Calibri" w:hAnsi="Calibri"/>
          <w:sz w:val="18"/>
          <w:szCs w:val="18"/>
        </w:rPr>
        <w:t xml:space="preserve"> </w:t>
      </w:r>
      <w:r w:rsidRPr="00F67935">
        <w:rPr>
          <w:rFonts w:ascii="Garamond" w:hAnsi="Garamond"/>
          <w:sz w:val="18"/>
          <w:szCs w:val="18"/>
        </w:rPr>
        <w:t xml:space="preserve">Ai sensi dell’art.1 della L.10.6.1982 n. 348 e dell’art. 107 del </w:t>
      </w:r>
      <w:proofErr w:type="spellStart"/>
      <w:r w:rsidRPr="00F67935">
        <w:rPr>
          <w:rFonts w:ascii="Garamond" w:hAnsi="Garamond"/>
          <w:sz w:val="18"/>
          <w:szCs w:val="18"/>
        </w:rPr>
        <w:t>D.Lgs.</w:t>
      </w:r>
      <w:proofErr w:type="spellEnd"/>
      <w:r w:rsidRPr="00F67935">
        <w:rPr>
          <w:rFonts w:ascii="Garamond" w:hAnsi="Garamond"/>
          <w:sz w:val="18"/>
          <w:szCs w:val="18"/>
        </w:rPr>
        <w:t xml:space="preserve"> dell’1.9.1993 n. 385 e </w:t>
      </w:r>
      <w:proofErr w:type="spellStart"/>
      <w:r w:rsidRPr="00F67935">
        <w:rPr>
          <w:rFonts w:ascii="Garamond" w:hAnsi="Garamond"/>
          <w:sz w:val="18"/>
          <w:szCs w:val="18"/>
        </w:rPr>
        <w:t>ss.mm.ii</w:t>
      </w:r>
      <w:proofErr w:type="spellEnd"/>
      <w:r w:rsidRPr="00F67935">
        <w:rPr>
          <w:rFonts w:ascii="Garamond" w:hAnsi="Garamond"/>
          <w:sz w:val="18"/>
          <w:szCs w:val="18"/>
        </w:rPr>
        <w:t>. indicare: per le banche o Istituti di Credito gli estremi di iscrizione all’albo delle banche presso la Banca d’Italia ; per le società di assicurazione indicare gli estremi di iscrizione all’albo delle imprese  all’esercizio del ramo cauzioni presso l’IVASS; per le società Finanziarie gli estremi di iscrizione</w:t>
      </w:r>
      <w:r w:rsidRPr="00F67935">
        <w:rPr>
          <w:rFonts w:ascii="Garamond" w:hAnsi="Garamond" w:cs="Arial"/>
          <w:color w:val="48626F"/>
        </w:rPr>
        <w:t xml:space="preserve"> </w:t>
      </w:r>
      <w:r w:rsidRPr="00F67935">
        <w:rPr>
          <w:rFonts w:ascii="Garamond" w:hAnsi="Garamond"/>
          <w:sz w:val="18"/>
          <w:szCs w:val="18"/>
        </w:rPr>
        <w:t>nel nuovo albo ex art. 106 TUB, nel rispetto delle relative norme di attuazione del D.M. Ministero Economia e finanze del 2 aprile 2015, n. 53 “</w:t>
      </w:r>
      <w:r w:rsidRPr="00F67935">
        <w:rPr>
          <w:rFonts w:ascii="Garamond" w:hAnsi="Garamond"/>
          <w:i/>
          <w:sz w:val="18"/>
          <w:szCs w:val="18"/>
        </w:rPr>
        <w:t>Regolamento recante norme in materia di intermediari finanziari in attuazione degli articoli 106, comma 3, 112, comma 3, e 114 del decreto legislativo 1° settembre 1993, n. 385, nonché dell’articolo 7 -ter , comma 1 -bis , della legge 30 aprile 1999, n. 130</w:t>
      </w:r>
      <w:r w:rsidRPr="00F67935">
        <w:rPr>
          <w:rFonts w:ascii="Garamond" w:hAnsi="Garamond"/>
          <w:sz w:val="18"/>
          <w:szCs w:val="18"/>
        </w:rPr>
        <w:t>”.</w:t>
      </w:r>
      <w:r>
        <w:rPr>
          <w:rFonts w:ascii="Calibri" w:hAnsi="Calibri"/>
          <w:sz w:val="18"/>
          <w:szCs w:val="18"/>
        </w:rPr>
        <w:t xml:space="preserve"> </w:t>
      </w:r>
    </w:p>
    <w:p w14:paraId="58B0803C" w14:textId="77777777" w:rsidR="00247225" w:rsidRDefault="00247225" w:rsidP="00247225">
      <w:pPr>
        <w:pStyle w:val="Testonotaapidipagina"/>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0FA27F" w14:textId="77777777" w:rsidR="006A250E" w:rsidRPr="006A250E" w:rsidRDefault="006A250E" w:rsidP="006A250E">
    <w:pPr>
      <w:pStyle w:val="Intestazione"/>
      <w:rPr>
        <w:rFonts w:ascii="Garamond" w:hAnsi="Garamond"/>
        <w:b/>
        <w:u w:val="single"/>
      </w:rPr>
    </w:pPr>
    <w:r w:rsidRPr="006A250E">
      <w:rPr>
        <w:rFonts w:ascii="Garamond" w:hAnsi="Garamond"/>
        <w:b/>
        <w:u w:val="single"/>
      </w:rPr>
      <w:t>ALLEGATO A</w:t>
    </w:r>
  </w:p>
  <w:p w14:paraId="0F76CFCC" w14:textId="77777777" w:rsidR="006A250E" w:rsidRDefault="006A250E">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20105E8"/>
    <w:multiLevelType w:val="hybridMultilevel"/>
    <w:tmpl w:val="66A8B0C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17764743"/>
    <w:multiLevelType w:val="hybridMultilevel"/>
    <w:tmpl w:val="3B46660C"/>
    <w:lvl w:ilvl="0" w:tplc="04100017">
      <w:start w:val="1"/>
      <w:numFmt w:val="lowerLetter"/>
      <w:lvlText w:val="%1)"/>
      <w:lvlJc w:val="left"/>
      <w:pPr>
        <w:ind w:left="1440" w:hanging="360"/>
      </w:pPr>
      <w:rPr>
        <w:rFonts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3" w15:restartNumberingAfterBreak="0">
    <w:nsid w:val="1825668E"/>
    <w:multiLevelType w:val="hybridMultilevel"/>
    <w:tmpl w:val="44108D1E"/>
    <w:lvl w:ilvl="0" w:tplc="9E06DAA2">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86C2A4C"/>
    <w:multiLevelType w:val="hybridMultilevel"/>
    <w:tmpl w:val="4EBCF410"/>
    <w:lvl w:ilvl="0" w:tplc="55CE2F34">
      <w:start w:val="1"/>
      <w:numFmt w:val="decimal"/>
      <w:lvlText w:val="%1."/>
      <w:lvlJc w:val="left"/>
      <w:pPr>
        <w:ind w:left="1287"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C384B7F"/>
    <w:multiLevelType w:val="hybridMultilevel"/>
    <w:tmpl w:val="882A2FB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20BB6ABF"/>
    <w:multiLevelType w:val="hybridMultilevel"/>
    <w:tmpl w:val="4F945F2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6984F23"/>
    <w:multiLevelType w:val="hybridMultilevel"/>
    <w:tmpl w:val="A3BCEE80"/>
    <w:lvl w:ilvl="0" w:tplc="0410000F">
      <w:start w:val="1"/>
      <w:numFmt w:val="decimal"/>
      <w:lvlText w:val="%1."/>
      <w:lvlJc w:val="left"/>
      <w:pPr>
        <w:ind w:left="1287"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9096A30"/>
    <w:multiLevelType w:val="hybridMultilevel"/>
    <w:tmpl w:val="ECF289B8"/>
    <w:lvl w:ilvl="0" w:tplc="F05C8FB4">
      <w:start w:val="1"/>
      <w:numFmt w:val="decimal"/>
      <w:lvlText w:val="%1."/>
      <w:lvlJc w:val="left"/>
      <w:pPr>
        <w:ind w:left="1287"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297A6614"/>
    <w:multiLevelType w:val="hybridMultilevel"/>
    <w:tmpl w:val="D64CA256"/>
    <w:lvl w:ilvl="0" w:tplc="0410000F">
      <w:start w:val="1"/>
      <w:numFmt w:val="decimal"/>
      <w:lvlText w:val="%1."/>
      <w:lvlJc w:val="left"/>
      <w:pPr>
        <w:ind w:left="1287" w:hanging="360"/>
      </w:pPr>
    </w:lvl>
    <w:lvl w:ilvl="1" w:tplc="04100019" w:tentative="1">
      <w:start w:val="1"/>
      <w:numFmt w:val="lowerLetter"/>
      <w:lvlText w:val="%2."/>
      <w:lvlJc w:val="left"/>
      <w:pPr>
        <w:ind w:left="2007" w:hanging="360"/>
      </w:pPr>
    </w:lvl>
    <w:lvl w:ilvl="2" w:tplc="0410001B" w:tentative="1">
      <w:start w:val="1"/>
      <w:numFmt w:val="lowerRoman"/>
      <w:lvlText w:val="%3."/>
      <w:lvlJc w:val="right"/>
      <w:pPr>
        <w:ind w:left="2727" w:hanging="180"/>
      </w:pPr>
    </w:lvl>
    <w:lvl w:ilvl="3" w:tplc="0410000F" w:tentative="1">
      <w:start w:val="1"/>
      <w:numFmt w:val="decimal"/>
      <w:lvlText w:val="%4."/>
      <w:lvlJc w:val="left"/>
      <w:pPr>
        <w:ind w:left="3447" w:hanging="360"/>
      </w:pPr>
    </w:lvl>
    <w:lvl w:ilvl="4" w:tplc="04100019" w:tentative="1">
      <w:start w:val="1"/>
      <w:numFmt w:val="lowerLetter"/>
      <w:lvlText w:val="%5."/>
      <w:lvlJc w:val="left"/>
      <w:pPr>
        <w:ind w:left="4167" w:hanging="360"/>
      </w:pPr>
    </w:lvl>
    <w:lvl w:ilvl="5" w:tplc="0410001B" w:tentative="1">
      <w:start w:val="1"/>
      <w:numFmt w:val="lowerRoman"/>
      <w:lvlText w:val="%6."/>
      <w:lvlJc w:val="right"/>
      <w:pPr>
        <w:ind w:left="4887" w:hanging="180"/>
      </w:pPr>
    </w:lvl>
    <w:lvl w:ilvl="6" w:tplc="0410000F" w:tentative="1">
      <w:start w:val="1"/>
      <w:numFmt w:val="decimal"/>
      <w:lvlText w:val="%7."/>
      <w:lvlJc w:val="left"/>
      <w:pPr>
        <w:ind w:left="5607" w:hanging="360"/>
      </w:pPr>
    </w:lvl>
    <w:lvl w:ilvl="7" w:tplc="04100019" w:tentative="1">
      <w:start w:val="1"/>
      <w:numFmt w:val="lowerLetter"/>
      <w:lvlText w:val="%8."/>
      <w:lvlJc w:val="left"/>
      <w:pPr>
        <w:ind w:left="6327" w:hanging="360"/>
      </w:pPr>
    </w:lvl>
    <w:lvl w:ilvl="8" w:tplc="0410001B" w:tentative="1">
      <w:start w:val="1"/>
      <w:numFmt w:val="lowerRoman"/>
      <w:lvlText w:val="%9."/>
      <w:lvlJc w:val="right"/>
      <w:pPr>
        <w:ind w:left="7047" w:hanging="180"/>
      </w:pPr>
    </w:lvl>
  </w:abstractNum>
  <w:abstractNum w:abstractNumId="10" w15:restartNumberingAfterBreak="0">
    <w:nsid w:val="2C033948"/>
    <w:multiLevelType w:val="hybridMultilevel"/>
    <w:tmpl w:val="882A2FB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80F6841"/>
    <w:multiLevelType w:val="hybridMultilevel"/>
    <w:tmpl w:val="92CC3AC0"/>
    <w:lvl w:ilvl="0" w:tplc="0410000F">
      <w:start w:val="1"/>
      <w:numFmt w:val="decimal"/>
      <w:lvlText w:val="%1."/>
      <w:lvlJc w:val="left"/>
      <w:pPr>
        <w:ind w:left="1287" w:hanging="360"/>
      </w:pPr>
    </w:lvl>
    <w:lvl w:ilvl="1" w:tplc="04100019" w:tentative="1">
      <w:start w:val="1"/>
      <w:numFmt w:val="lowerLetter"/>
      <w:lvlText w:val="%2."/>
      <w:lvlJc w:val="left"/>
      <w:pPr>
        <w:ind w:left="2007" w:hanging="360"/>
      </w:pPr>
    </w:lvl>
    <w:lvl w:ilvl="2" w:tplc="0410001B" w:tentative="1">
      <w:start w:val="1"/>
      <w:numFmt w:val="lowerRoman"/>
      <w:lvlText w:val="%3."/>
      <w:lvlJc w:val="right"/>
      <w:pPr>
        <w:ind w:left="2727" w:hanging="180"/>
      </w:pPr>
    </w:lvl>
    <w:lvl w:ilvl="3" w:tplc="0410000F" w:tentative="1">
      <w:start w:val="1"/>
      <w:numFmt w:val="decimal"/>
      <w:lvlText w:val="%4."/>
      <w:lvlJc w:val="left"/>
      <w:pPr>
        <w:ind w:left="3447" w:hanging="360"/>
      </w:pPr>
    </w:lvl>
    <w:lvl w:ilvl="4" w:tplc="04100019" w:tentative="1">
      <w:start w:val="1"/>
      <w:numFmt w:val="lowerLetter"/>
      <w:lvlText w:val="%5."/>
      <w:lvlJc w:val="left"/>
      <w:pPr>
        <w:ind w:left="4167" w:hanging="360"/>
      </w:pPr>
    </w:lvl>
    <w:lvl w:ilvl="5" w:tplc="0410001B" w:tentative="1">
      <w:start w:val="1"/>
      <w:numFmt w:val="lowerRoman"/>
      <w:lvlText w:val="%6."/>
      <w:lvlJc w:val="right"/>
      <w:pPr>
        <w:ind w:left="4887" w:hanging="180"/>
      </w:pPr>
    </w:lvl>
    <w:lvl w:ilvl="6" w:tplc="0410000F" w:tentative="1">
      <w:start w:val="1"/>
      <w:numFmt w:val="decimal"/>
      <w:lvlText w:val="%7."/>
      <w:lvlJc w:val="left"/>
      <w:pPr>
        <w:ind w:left="5607" w:hanging="360"/>
      </w:pPr>
    </w:lvl>
    <w:lvl w:ilvl="7" w:tplc="04100019" w:tentative="1">
      <w:start w:val="1"/>
      <w:numFmt w:val="lowerLetter"/>
      <w:lvlText w:val="%8."/>
      <w:lvlJc w:val="left"/>
      <w:pPr>
        <w:ind w:left="6327" w:hanging="360"/>
      </w:pPr>
    </w:lvl>
    <w:lvl w:ilvl="8" w:tplc="0410001B" w:tentative="1">
      <w:start w:val="1"/>
      <w:numFmt w:val="lowerRoman"/>
      <w:lvlText w:val="%9."/>
      <w:lvlJc w:val="right"/>
      <w:pPr>
        <w:ind w:left="7047" w:hanging="180"/>
      </w:pPr>
    </w:lvl>
  </w:abstractNum>
  <w:abstractNum w:abstractNumId="12" w15:restartNumberingAfterBreak="0">
    <w:nsid w:val="39E53512"/>
    <w:multiLevelType w:val="hybridMultilevel"/>
    <w:tmpl w:val="DCC27C96"/>
    <w:lvl w:ilvl="0" w:tplc="FB18560E">
      <w:start w:val="1"/>
      <w:numFmt w:val="upperLetter"/>
      <w:lvlText w:val="%1)"/>
      <w:lvlJc w:val="left"/>
      <w:pPr>
        <w:ind w:left="720" w:hanging="360"/>
      </w:pPr>
      <w:rPr>
        <w:rFonts w:hint="default"/>
        <w:i w:val="0"/>
        <w:iCs/>
      </w:rPr>
    </w:lvl>
    <w:lvl w:ilvl="1" w:tplc="0410000F">
      <w:start w:val="1"/>
      <w:numFmt w:val="decimal"/>
      <w:lvlText w:val="%2."/>
      <w:lvlJc w:val="left"/>
      <w:pPr>
        <w:ind w:left="1440" w:hanging="360"/>
      </w:pPr>
    </w:lvl>
    <w:lvl w:ilvl="2" w:tplc="038E9EC6">
      <w:start w:val="1"/>
      <w:numFmt w:val="decimal"/>
      <w:lvlText w:val="%3."/>
      <w:lvlJc w:val="left"/>
      <w:pPr>
        <w:ind w:left="2340" w:hanging="360"/>
      </w:pPr>
      <w:rPr>
        <w:rFonts w:hint="default"/>
      </w:rPr>
    </w:lvl>
    <w:lvl w:ilvl="3" w:tplc="0410000F" w:tentative="1">
      <w:start w:val="1"/>
      <w:numFmt w:val="decimal"/>
      <w:pStyle w:val="Titolo4"/>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42A04062"/>
    <w:multiLevelType w:val="hybridMultilevel"/>
    <w:tmpl w:val="2EEA12E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46DF18C5"/>
    <w:multiLevelType w:val="hybridMultilevel"/>
    <w:tmpl w:val="882A2FB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4A335923"/>
    <w:multiLevelType w:val="hybridMultilevel"/>
    <w:tmpl w:val="7B2CC45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D2972C7"/>
    <w:multiLevelType w:val="hybridMultilevel"/>
    <w:tmpl w:val="766688CE"/>
    <w:lvl w:ilvl="0" w:tplc="2F24D3AE">
      <w:start w:val="3"/>
      <w:numFmt w:val="bullet"/>
      <w:lvlText w:val="-"/>
      <w:lvlJc w:val="left"/>
      <w:pPr>
        <w:ind w:left="720" w:hanging="360"/>
      </w:pPr>
      <w:rPr>
        <w:rFonts w:ascii="Garamond" w:eastAsiaTheme="minorHAnsi" w:hAnsi="Garamond"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4D812528"/>
    <w:multiLevelType w:val="hybridMultilevel"/>
    <w:tmpl w:val="44108D1E"/>
    <w:lvl w:ilvl="0" w:tplc="9E06DAA2">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506C0CB0"/>
    <w:multiLevelType w:val="hybridMultilevel"/>
    <w:tmpl w:val="44108D1E"/>
    <w:lvl w:ilvl="0" w:tplc="9E06DAA2">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5A0D60AC"/>
    <w:multiLevelType w:val="hybridMultilevel"/>
    <w:tmpl w:val="6682E97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61524B91"/>
    <w:multiLevelType w:val="hybridMultilevel"/>
    <w:tmpl w:val="84D6AD02"/>
    <w:lvl w:ilvl="0" w:tplc="0410000F">
      <w:start w:val="1"/>
      <w:numFmt w:val="decimal"/>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21" w15:restartNumberingAfterBreak="0">
    <w:nsid w:val="67545E31"/>
    <w:multiLevelType w:val="hybridMultilevel"/>
    <w:tmpl w:val="C9A4211E"/>
    <w:lvl w:ilvl="0" w:tplc="0410000F">
      <w:start w:val="1"/>
      <w:numFmt w:val="decimal"/>
      <w:lvlText w:val="%1."/>
      <w:lvlJc w:val="left"/>
      <w:pPr>
        <w:ind w:left="1287" w:hanging="360"/>
      </w:pPr>
    </w:lvl>
    <w:lvl w:ilvl="1" w:tplc="04100019" w:tentative="1">
      <w:start w:val="1"/>
      <w:numFmt w:val="lowerLetter"/>
      <w:lvlText w:val="%2."/>
      <w:lvlJc w:val="left"/>
      <w:pPr>
        <w:ind w:left="2007" w:hanging="360"/>
      </w:pPr>
    </w:lvl>
    <w:lvl w:ilvl="2" w:tplc="0410001B" w:tentative="1">
      <w:start w:val="1"/>
      <w:numFmt w:val="lowerRoman"/>
      <w:lvlText w:val="%3."/>
      <w:lvlJc w:val="right"/>
      <w:pPr>
        <w:ind w:left="2727" w:hanging="180"/>
      </w:pPr>
    </w:lvl>
    <w:lvl w:ilvl="3" w:tplc="0410000F" w:tentative="1">
      <w:start w:val="1"/>
      <w:numFmt w:val="decimal"/>
      <w:lvlText w:val="%4."/>
      <w:lvlJc w:val="left"/>
      <w:pPr>
        <w:ind w:left="3447" w:hanging="360"/>
      </w:pPr>
    </w:lvl>
    <w:lvl w:ilvl="4" w:tplc="04100019" w:tentative="1">
      <w:start w:val="1"/>
      <w:numFmt w:val="lowerLetter"/>
      <w:lvlText w:val="%5."/>
      <w:lvlJc w:val="left"/>
      <w:pPr>
        <w:ind w:left="4167" w:hanging="360"/>
      </w:pPr>
    </w:lvl>
    <w:lvl w:ilvl="5" w:tplc="0410001B" w:tentative="1">
      <w:start w:val="1"/>
      <w:numFmt w:val="lowerRoman"/>
      <w:lvlText w:val="%6."/>
      <w:lvlJc w:val="right"/>
      <w:pPr>
        <w:ind w:left="4887" w:hanging="180"/>
      </w:pPr>
    </w:lvl>
    <w:lvl w:ilvl="6" w:tplc="0410000F" w:tentative="1">
      <w:start w:val="1"/>
      <w:numFmt w:val="decimal"/>
      <w:lvlText w:val="%7."/>
      <w:lvlJc w:val="left"/>
      <w:pPr>
        <w:ind w:left="5607" w:hanging="360"/>
      </w:pPr>
    </w:lvl>
    <w:lvl w:ilvl="7" w:tplc="04100019" w:tentative="1">
      <w:start w:val="1"/>
      <w:numFmt w:val="lowerLetter"/>
      <w:lvlText w:val="%8."/>
      <w:lvlJc w:val="left"/>
      <w:pPr>
        <w:ind w:left="6327" w:hanging="360"/>
      </w:pPr>
    </w:lvl>
    <w:lvl w:ilvl="8" w:tplc="0410001B" w:tentative="1">
      <w:start w:val="1"/>
      <w:numFmt w:val="lowerRoman"/>
      <w:lvlText w:val="%9."/>
      <w:lvlJc w:val="right"/>
      <w:pPr>
        <w:ind w:left="7047" w:hanging="180"/>
      </w:pPr>
    </w:lvl>
  </w:abstractNum>
  <w:abstractNum w:abstractNumId="22" w15:restartNumberingAfterBreak="0">
    <w:nsid w:val="704E3793"/>
    <w:multiLevelType w:val="hybridMultilevel"/>
    <w:tmpl w:val="313E81EC"/>
    <w:lvl w:ilvl="0" w:tplc="F7A641FE">
      <w:start w:val="1"/>
      <w:numFmt w:val="lowerLetter"/>
      <w:lvlText w:val="%1)"/>
      <w:lvlJc w:val="left"/>
      <w:pPr>
        <w:ind w:left="987" w:hanging="360"/>
      </w:pPr>
      <w:rPr>
        <w:rFonts w:hint="default"/>
        <w:i/>
      </w:rPr>
    </w:lvl>
    <w:lvl w:ilvl="1" w:tplc="04100019">
      <w:start w:val="1"/>
      <w:numFmt w:val="lowerLetter"/>
      <w:lvlText w:val="%2."/>
      <w:lvlJc w:val="left"/>
      <w:pPr>
        <w:ind w:left="1707" w:hanging="360"/>
      </w:pPr>
    </w:lvl>
    <w:lvl w:ilvl="2" w:tplc="0410001B" w:tentative="1">
      <w:start w:val="1"/>
      <w:numFmt w:val="lowerRoman"/>
      <w:lvlText w:val="%3."/>
      <w:lvlJc w:val="right"/>
      <w:pPr>
        <w:ind w:left="2427" w:hanging="180"/>
      </w:pPr>
    </w:lvl>
    <w:lvl w:ilvl="3" w:tplc="0410000F" w:tentative="1">
      <w:start w:val="1"/>
      <w:numFmt w:val="decimal"/>
      <w:lvlText w:val="%4."/>
      <w:lvlJc w:val="left"/>
      <w:pPr>
        <w:ind w:left="3147" w:hanging="360"/>
      </w:pPr>
    </w:lvl>
    <w:lvl w:ilvl="4" w:tplc="04100019" w:tentative="1">
      <w:start w:val="1"/>
      <w:numFmt w:val="lowerLetter"/>
      <w:lvlText w:val="%5."/>
      <w:lvlJc w:val="left"/>
      <w:pPr>
        <w:ind w:left="3867" w:hanging="360"/>
      </w:pPr>
    </w:lvl>
    <w:lvl w:ilvl="5" w:tplc="0410001B" w:tentative="1">
      <w:start w:val="1"/>
      <w:numFmt w:val="lowerRoman"/>
      <w:lvlText w:val="%6."/>
      <w:lvlJc w:val="right"/>
      <w:pPr>
        <w:ind w:left="4587" w:hanging="180"/>
      </w:pPr>
    </w:lvl>
    <w:lvl w:ilvl="6" w:tplc="0410000F" w:tentative="1">
      <w:start w:val="1"/>
      <w:numFmt w:val="decimal"/>
      <w:lvlText w:val="%7."/>
      <w:lvlJc w:val="left"/>
      <w:pPr>
        <w:ind w:left="5307" w:hanging="360"/>
      </w:pPr>
    </w:lvl>
    <w:lvl w:ilvl="7" w:tplc="04100019" w:tentative="1">
      <w:start w:val="1"/>
      <w:numFmt w:val="lowerLetter"/>
      <w:lvlText w:val="%8."/>
      <w:lvlJc w:val="left"/>
      <w:pPr>
        <w:ind w:left="6027" w:hanging="360"/>
      </w:pPr>
    </w:lvl>
    <w:lvl w:ilvl="8" w:tplc="0410001B" w:tentative="1">
      <w:start w:val="1"/>
      <w:numFmt w:val="lowerRoman"/>
      <w:lvlText w:val="%9."/>
      <w:lvlJc w:val="right"/>
      <w:pPr>
        <w:ind w:left="6747" w:hanging="180"/>
      </w:pPr>
    </w:lvl>
  </w:abstractNum>
  <w:abstractNum w:abstractNumId="23" w15:restartNumberingAfterBreak="0">
    <w:nsid w:val="75EC1FD0"/>
    <w:multiLevelType w:val="hybridMultilevel"/>
    <w:tmpl w:val="882A2FB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79FF6F2F"/>
    <w:multiLevelType w:val="hybridMultilevel"/>
    <w:tmpl w:val="E466C9EC"/>
    <w:lvl w:ilvl="0" w:tplc="0410000F">
      <w:start w:val="1"/>
      <w:numFmt w:val="decimal"/>
      <w:lvlText w:val="%1."/>
      <w:lvlJc w:val="left"/>
      <w:pPr>
        <w:ind w:left="1287" w:hanging="360"/>
      </w:pPr>
    </w:lvl>
    <w:lvl w:ilvl="1" w:tplc="04100019" w:tentative="1">
      <w:start w:val="1"/>
      <w:numFmt w:val="lowerLetter"/>
      <w:lvlText w:val="%2."/>
      <w:lvlJc w:val="left"/>
      <w:pPr>
        <w:ind w:left="2007" w:hanging="360"/>
      </w:pPr>
    </w:lvl>
    <w:lvl w:ilvl="2" w:tplc="0410001B" w:tentative="1">
      <w:start w:val="1"/>
      <w:numFmt w:val="lowerRoman"/>
      <w:lvlText w:val="%3."/>
      <w:lvlJc w:val="right"/>
      <w:pPr>
        <w:ind w:left="2727" w:hanging="180"/>
      </w:pPr>
    </w:lvl>
    <w:lvl w:ilvl="3" w:tplc="0410000F" w:tentative="1">
      <w:start w:val="1"/>
      <w:numFmt w:val="decimal"/>
      <w:lvlText w:val="%4."/>
      <w:lvlJc w:val="left"/>
      <w:pPr>
        <w:ind w:left="3447" w:hanging="360"/>
      </w:pPr>
    </w:lvl>
    <w:lvl w:ilvl="4" w:tplc="04100019" w:tentative="1">
      <w:start w:val="1"/>
      <w:numFmt w:val="lowerLetter"/>
      <w:lvlText w:val="%5."/>
      <w:lvlJc w:val="left"/>
      <w:pPr>
        <w:ind w:left="4167" w:hanging="360"/>
      </w:pPr>
    </w:lvl>
    <w:lvl w:ilvl="5" w:tplc="0410001B" w:tentative="1">
      <w:start w:val="1"/>
      <w:numFmt w:val="lowerRoman"/>
      <w:lvlText w:val="%6."/>
      <w:lvlJc w:val="right"/>
      <w:pPr>
        <w:ind w:left="4887" w:hanging="180"/>
      </w:pPr>
    </w:lvl>
    <w:lvl w:ilvl="6" w:tplc="0410000F" w:tentative="1">
      <w:start w:val="1"/>
      <w:numFmt w:val="decimal"/>
      <w:lvlText w:val="%7."/>
      <w:lvlJc w:val="left"/>
      <w:pPr>
        <w:ind w:left="5607" w:hanging="360"/>
      </w:pPr>
    </w:lvl>
    <w:lvl w:ilvl="7" w:tplc="04100019" w:tentative="1">
      <w:start w:val="1"/>
      <w:numFmt w:val="lowerLetter"/>
      <w:lvlText w:val="%8."/>
      <w:lvlJc w:val="left"/>
      <w:pPr>
        <w:ind w:left="6327" w:hanging="360"/>
      </w:pPr>
    </w:lvl>
    <w:lvl w:ilvl="8" w:tplc="0410001B" w:tentative="1">
      <w:start w:val="1"/>
      <w:numFmt w:val="lowerRoman"/>
      <w:lvlText w:val="%9."/>
      <w:lvlJc w:val="right"/>
      <w:pPr>
        <w:ind w:left="7047" w:hanging="180"/>
      </w:pPr>
    </w:lvl>
  </w:abstractNum>
  <w:abstractNum w:abstractNumId="25" w15:restartNumberingAfterBreak="0">
    <w:nsid w:val="7B19365C"/>
    <w:multiLevelType w:val="hybridMultilevel"/>
    <w:tmpl w:val="5BD8EF94"/>
    <w:lvl w:ilvl="0" w:tplc="FFFFFFFF">
      <w:start w:val="1"/>
      <w:numFmt w:val="decimal"/>
      <w:lvlText w:val="%1."/>
      <w:lvlJc w:val="left"/>
      <w:pPr>
        <w:ind w:left="2160" w:hanging="360"/>
      </w:pPr>
    </w:lvl>
    <w:lvl w:ilvl="1" w:tplc="FFFFFFFF">
      <w:start w:val="1"/>
      <w:numFmt w:val="lowerLetter"/>
      <w:lvlText w:val="%2."/>
      <w:lvlJc w:val="left"/>
      <w:pPr>
        <w:ind w:left="2880" w:hanging="360"/>
      </w:pPr>
    </w:lvl>
    <w:lvl w:ilvl="2" w:tplc="0410000F">
      <w:start w:val="1"/>
      <w:numFmt w:val="decimal"/>
      <w:lvlText w:val="%3."/>
      <w:lvlJc w:val="left"/>
      <w:pPr>
        <w:ind w:left="501" w:hanging="360"/>
      </w:pPr>
    </w:lvl>
    <w:lvl w:ilvl="3" w:tplc="FFFFFFFF" w:tentative="1">
      <w:start w:val="1"/>
      <w:numFmt w:val="decimal"/>
      <w:lvlText w:val="%4."/>
      <w:lvlJc w:val="left"/>
      <w:pPr>
        <w:ind w:left="4320" w:hanging="360"/>
      </w:pPr>
    </w:lvl>
    <w:lvl w:ilvl="4" w:tplc="FFFFFFFF" w:tentative="1">
      <w:start w:val="1"/>
      <w:numFmt w:val="lowerLetter"/>
      <w:lvlText w:val="%5."/>
      <w:lvlJc w:val="left"/>
      <w:pPr>
        <w:ind w:left="5040" w:hanging="360"/>
      </w:pPr>
    </w:lvl>
    <w:lvl w:ilvl="5" w:tplc="FFFFFFFF" w:tentative="1">
      <w:start w:val="1"/>
      <w:numFmt w:val="lowerRoman"/>
      <w:lvlText w:val="%6."/>
      <w:lvlJc w:val="right"/>
      <w:pPr>
        <w:ind w:left="5760" w:hanging="180"/>
      </w:pPr>
    </w:lvl>
    <w:lvl w:ilvl="6" w:tplc="FFFFFFFF" w:tentative="1">
      <w:start w:val="1"/>
      <w:numFmt w:val="decimal"/>
      <w:lvlText w:val="%7."/>
      <w:lvlJc w:val="left"/>
      <w:pPr>
        <w:ind w:left="6480" w:hanging="360"/>
      </w:pPr>
    </w:lvl>
    <w:lvl w:ilvl="7" w:tplc="FFFFFFFF" w:tentative="1">
      <w:start w:val="1"/>
      <w:numFmt w:val="lowerLetter"/>
      <w:lvlText w:val="%8."/>
      <w:lvlJc w:val="left"/>
      <w:pPr>
        <w:ind w:left="7200" w:hanging="360"/>
      </w:pPr>
    </w:lvl>
    <w:lvl w:ilvl="8" w:tplc="FFFFFFFF" w:tentative="1">
      <w:start w:val="1"/>
      <w:numFmt w:val="lowerRoman"/>
      <w:lvlText w:val="%9."/>
      <w:lvlJc w:val="right"/>
      <w:pPr>
        <w:ind w:left="7920" w:hanging="180"/>
      </w:pPr>
    </w:lvl>
  </w:abstractNum>
  <w:abstractNum w:abstractNumId="26" w15:restartNumberingAfterBreak="0">
    <w:nsid w:val="7DAD37D4"/>
    <w:multiLevelType w:val="hybridMultilevel"/>
    <w:tmpl w:val="FBE2CCF6"/>
    <w:lvl w:ilvl="0" w:tplc="0410000F">
      <w:start w:val="1"/>
      <w:numFmt w:val="decimal"/>
      <w:lvlText w:val="%1."/>
      <w:lvlJc w:val="left"/>
      <w:pPr>
        <w:ind w:left="2160" w:hanging="360"/>
      </w:pPr>
    </w:lvl>
    <w:lvl w:ilvl="1" w:tplc="04100019" w:tentative="1">
      <w:start w:val="1"/>
      <w:numFmt w:val="lowerLetter"/>
      <w:lvlText w:val="%2."/>
      <w:lvlJc w:val="left"/>
      <w:pPr>
        <w:ind w:left="2880" w:hanging="360"/>
      </w:pPr>
    </w:lvl>
    <w:lvl w:ilvl="2" w:tplc="0410001B">
      <w:start w:val="1"/>
      <w:numFmt w:val="lowerRoman"/>
      <w:lvlText w:val="%3."/>
      <w:lvlJc w:val="right"/>
      <w:pPr>
        <w:ind w:left="3600" w:hanging="180"/>
      </w:pPr>
    </w:lvl>
    <w:lvl w:ilvl="3" w:tplc="0410000F" w:tentative="1">
      <w:start w:val="1"/>
      <w:numFmt w:val="decimal"/>
      <w:lvlText w:val="%4."/>
      <w:lvlJc w:val="left"/>
      <w:pPr>
        <w:ind w:left="4320" w:hanging="360"/>
      </w:pPr>
    </w:lvl>
    <w:lvl w:ilvl="4" w:tplc="04100019" w:tentative="1">
      <w:start w:val="1"/>
      <w:numFmt w:val="lowerLetter"/>
      <w:lvlText w:val="%5."/>
      <w:lvlJc w:val="left"/>
      <w:pPr>
        <w:ind w:left="5040" w:hanging="360"/>
      </w:pPr>
    </w:lvl>
    <w:lvl w:ilvl="5" w:tplc="0410001B" w:tentative="1">
      <w:start w:val="1"/>
      <w:numFmt w:val="lowerRoman"/>
      <w:lvlText w:val="%6."/>
      <w:lvlJc w:val="right"/>
      <w:pPr>
        <w:ind w:left="5760" w:hanging="180"/>
      </w:pPr>
    </w:lvl>
    <w:lvl w:ilvl="6" w:tplc="0410000F" w:tentative="1">
      <w:start w:val="1"/>
      <w:numFmt w:val="decimal"/>
      <w:lvlText w:val="%7."/>
      <w:lvlJc w:val="left"/>
      <w:pPr>
        <w:ind w:left="6480" w:hanging="360"/>
      </w:pPr>
    </w:lvl>
    <w:lvl w:ilvl="7" w:tplc="04100019" w:tentative="1">
      <w:start w:val="1"/>
      <w:numFmt w:val="lowerLetter"/>
      <w:lvlText w:val="%8."/>
      <w:lvlJc w:val="left"/>
      <w:pPr>
        <w:ind w:left="7200" w:hanging="360"/>
      </w:pPr>
    </w:lvl>
    <w:lvl w:ilvl="8" w:tplc="0410001B" w:tentative="1">
      <w:start w:val="1"/>
      <w:numFmt w:val="lowerRoman"/>
      <w:lvlText w:val="%9."/>
      <w:lvlJc w:val="right"/>
      <w:pPr>
        <w:ind w:left="7920" w:hanging="180"/>
      </w:pPr>
    </w:lvl>
  </w:abstractNum>
  <w:abstractNum w:abstractNumId="27" w15:restartNumberingAfterBreak="0">
    <w:nsid w:val="7F10523E"/>
    <w:multiLevelType w:val="hybridMultilevel"/>
    <w:tmpl w:val="DE9215B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7FF0702B"/>
    <w:multiLevelType w:val="hybridMultilevel"/>
    <w:tmpl w:val="E466C9EC"/>
    <w:lvl w:ilvl="0" w:tplc="0410000F">
      <w:start w:val="1"/>
      <w:numFmt w:val="decimal"/>
      <w:lvlText w:val="%1."/>
      <w:lvlJc w:val="left"/>
      <w:pPr>
        <w:ind w:left="1287" w:hanging="360"/>
      </w:pPr>
    </w:lvl>
    <w:lvl w:ilvl="1" w:tplc="04100019" w:tentative="1">
      <w:start w:val="1"/>
      <w:numFmt w:val="lowerLetter"/>
      <w:lvlText w:val="%2."/>
      <w:lvlJc w:val="left"/>
      <w:pPr>
        <w:ind w:left="2007" w:hanging="360"/>
      </w:pPr>
    </w:lvl>
    <w:lvl w:ilvl="2" w:tplc="0410001B" w:tentative="1">
      <w:start w:val="1"/>
      <w:numFmt w:val="lowerRoman"/>
      <w:lvlText w:val="%3."/>
      <w:lvlJc w:val="right"/>
      <w:pPr>
        <w:ind w:left="2727" w:hanging="180"/>
      </w:pPr>
    </w:lvl>
    <w:lvl w:ilvl="3" w:tplc="0410000F" w:tentative="1">
      <w:start w:val="1"/>
      <w:numFmt w:val="decimal"/>
      <w:lvlText w:val="%4."/>
      <w:lvlJc w:val="left"/>
      <w:pPr>
        <w:ind w:left="3447" w:hanging="360"/>
      </w:pPr>
    </w:lvl>
    <w:lvl w:ilvl="4" w:tplc="04100019" w:tentative="1">
      <w:start w:val="1"/>
      <w:numFmt w:val="lowerLetter"/>
      <w:lvlText w:val="%5."/>
      <w:lvlJc w:val="left"/>
      <w:pPr>
        <w:ind w:left="4167" w:hanging="360"/>
      </w:pPr>
    </w:lvl>
    <w:lvl w:ilvl="5" w:tplc="0410001B" w:tentative="1">
      <w:start w:val="1"/>
      <w:numFmt w:val="lowerRoman"/>
      <w:lvlText w:val="%6."/>
      <w:lvlJc w:val="right"/>
      <w:pPr>
        <w:ind w:left="4887" w:hanging="180"/>
      </w:pPr>
    </w:lvl>
    <w:lvl w:ilvl="6" w:tplc="0410000F" w:tentative="1">
      <w:start w:val="1"/>
      <w:numFmt w:val="decimal"/>
      <w:lvlText w:val="%7."/>
      <w:lvlJc w:val="left"/>
      <w:pPr>
        <w:ind w:left="5607" w:hanging="360"/>
      </w:pPr>
    </w:lvl>
    <w:lvl w:ilvl="7" w:tplc="04100019" w:tentative="1">
      <w:start w:val="1"/>
      <w:numFmt w:val="lowerLetter"/>
      <w:lvlText w:val="%8."/>
      <w:lvlJc w:val="left"/>
      <w:pPr>
        <w:ind w:left="6327" w:hanging="360"/>
      </w:pPr>
    </w:lvl>
    <w:lvl w:ilvl="8" w:tplc="0410001B" w:tentative="1">
      <w:start w:val="1"/>
      <w:numFmt w:val="lowerRoman"/>
      <w:lvlText w:val="%9."/>
      <w:lvlJc w:val="right"/>
      <w:pPr>
        <w:ind w:left="7047" w:hanging="180"/>
      </w:pPr>
    </w:lvl>
  </w:abstractNum>
  <w:num w:numId="1" w16cid:durableId="231934214">
    <w:abstractNumId w:val="12"/>
  </w:num>
  <w:num w:numId="2" w16cid:durableId="1627271212">
    <w:abstractNumId w:val="2"/>
  </w:num>
  <w:num w:numId="3" w16cid:durableId="2095593040">
    <w:abstractNumId w:val="0"/>
  </w:num>
  <w:num w:numId="4" w16cid:durableId="1496145705">
    <w:abstractNumId w:val="9"/>
  </w:num>
  <w:num w:numId="5" w16cid:durableId="1679694369">
    <w:abstractNumId w:val="24"/>
  </w:num>
  <w:num w:numId="6" w16cid:durableId="1670021016">
    <w:abstractNumId w:val="21"/>
  </w:num>
  <w:num w:numId="7" w16cid:durableId="2137721628">
    <w:abstractNumId w:val="11"/>
  </w:num>
  <w:num w:numId="8" w16cid:durableId="2042701706">
    <w:abstractNumId w:val="7"/>
  </w:num>
  <w:num w:numId="9" w16cid:durableId="1578901896">
    <w:abstractNumId w:val="4"/>
  </w:num>
  <w:num w:numId="10" w16cid:durableId="375858396">
    <w:abstractNumId w:val="8"/>
  </w:num>
  <w:num w:numId="11" w16cid:durableId="497237372">
    <w:abstractNumId w:val="22"/>
  </w:num>
  <w:num w:numId="12" w16cid:durableId="742946716">
    <w:abstractNumId w:val="12"/>
    <w:lvlOverride w:ilvl="0">
      <w:startOverride w:val="13"/>
    </w:lvlOverride>
  </w:num>
  <w:num w:numId="13" w16cid:durableId="132413150">
    <w:abstractNumId w:val="12"/>
    <w:lvlOverride w:ilvl="0">
      <w:startOverride w:val="12"/>
    </w:lvlOverride>
  </w:num>
  <w:num w:numId="14" w16cid:durableId="620260636">
    <w:abstractNumId w:val="28"/>
  </w:num>
  <w:num w:numId="15" w16cid:durableId="2093038660">
    <w:abstractNumId w:val="10"/>
  </w:num>
  <w:num w:numId="16" w16cid:durableId="898127590">
    <w:abstractNumId w:val="13"/>
  </w:num>
  <w:num w:numId="17" w16cid:durableId="1021125036">
    <w:abstractNumId w:val="6"/>
  </w:num>
  <w:num w:numId="18" w16cid:durableId="335961552">
    <w:abstractNumId w:val="1"/>
  </w:num>
  <w:num w:numId="19" w16cid:durableId="13238644">
    <w:abstractNumId w:val="16"/>
  </w:num>
  <w:num w:numId="20" w16cid:durableId="1938757223">
    <w:abstractNumId w:val="14"/>
  </w:num>
  <w:num w:numId="21" w16cid:durableId="1011251391">
    <w:abstractNumId w:val="23"/>
  </w:num>
  <w:num w:numId="22" w16cid:durableId="797335636">
    <w:abstractNumId w:val="5"/>
  </w:num>
  <w:num w:numId="23" w16cid:durableId="413359955">
    <w:abstractNumId w:val="27"/>
  </w:num>
  <w:num w:numId="24" w16cid:durableId="1939093589">
    <w:abstractNumId w:val="15"/>
  </w:num>
  <w:num w:numId="25" w16cid:durableId="1867021290">
    <w:abstractNumId w:val="19"/>
  </w:num>
  <w:num w:numId="26" w16cid:durableId="262566911">
    <w:abstractNumId w:val="3"/>
  </w:num>
  <w:num w:numId="27" w16cid:durableId="624891644">
    <w:abstractNumId w:val="17"/>
  </w:num>
  <w:num w:numId="28" w16cid:durableId="947539076">
    <w:abstractNumId w:val="18"/>
  </w:num>
  <w:num w:numId="29" w16cid:durableId="282812321">
    <w:abstractNumId w:val="26"/>
  </w:num>
  <w:num w:numId="30" w16cid:durableId="316109405">
    <w:abstractNumId w:val="25"/>
  </w:num>
  <w:num w:numId="31" w16cid:durableId="1622033761">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04032"/>
    <w:rsid w:val="000041B9"/>
    <w:rsid w:val="00017199"/>
    <w:rsid w:val="00024FCF"/>
    <w:rsid w:val="00026FB5"/>
    <w:rsid w:val="0004105A"/>
    <w:rsid w:val="00065675"/>
    <w:rsid w:val="000702E6"/>
    <w:rsid w:val="00070FDF"/>
    <w:rsid w:val="00073D62"/>
    <w:rsid w:val="00080A69"/>
    <w:rsid w:val="00084C4B"/>
    <w:rsid w:val="00086F8D"/>
    <w:rsid w:val="000A4CAE"/>
    <w:rsid w:val="000B60DA"/>
    <w:rsid w:val="000C7A2F"/>
    <w:rsid w:val="000F26D0"/>
    <w:rsid w:val="0010612C"/>
    <w:rsid w:val="00132082"/>
    <w:rsid w:val="00132CBE"/>
    <w:rsid w:val="00153B53"/>
    <w:rsid w:val="00157144"/>
    <w:rsid w:val="00163530"/>
    <w:rsid w:val="00175DCC"/>
    <w:rsid w:val="001A70DB"/>
    <w:rsid w:val="001B165E"/>
    <w:rsid w:val="001B3C27"/>
    <w:rsid w:val="001C3896"/>
    <w:rsid w:val="001D370B"/>
    <w:rsid w:val="001F522C"/>
    <w:rsid w:val="00204606"/>
    <w:rsid w:val="00212A6E"/>
    <w:rsid w:val="0022316E"/>
    <w:rsid w:val="00225729"/>
    <w:rsid w:val="0023293B"/>
    <w:rsid w:val="00234A79"/>
    <w:rsid w:val="00241405"/>
    <w:rsid w:val="002454A1"/>
    <w:rsid w:val="00247225"/>
    <w:rsid w:val="00260D5C"/>
    <w:rsid w:val="00284E9D"/>
    <w:rsid w:val="00293B4E"/>
    <w:rsid w:val="002A54B2"/>
    <w:rsid w:val="002A777E"/>
    <w:rsid w:val="002D1AC1"/>
    <w:rsid w:val="002F37C7"/>
    <w:rsid w:val="00313810"/>
    <w:rsid w:val="00335632"/>
    <w:rsid w:val="0035186B"/>
    <w:rsid w:val="0036661E"/>
    <w:rsid w:val="003822D2"/>
    <w:rsid w:val="003A4BD9"/>
    <w:rsid w:val="003D6BA4"/>
    <w:rsid w:val="003F7C39"/>
    <w:rsid w:val="00463A96"/>
    <w:rsid w:val="004C1BBF"/>
    <w:rsid w:val="004D53E6"/>
    <w:rsid w:val="004D6062"/>
    <w:rsid w:val="004E56E8"/>
    <w:rsid w:val="004F00AD"/>
    <w:rsid w:val="004F294F"/>
    <w:rsid w:val="005077DA"/>
    <w:rsid w:val="0053198B"/>
    <w:rsid w:val="005409A2"/>
    <w:rsid w:val="00553C4C"/>
    <w:rsid w:val="00561AC3"/>
    <w:rsid w:val="00577A21"/>
    <w:rsid w:val="00581C31"/>
    <w:rsid w:val="0058566F"/>
    <w:rsid w:val="005863B8"/>
    <w:rsid w:val="00590ABD"/>
    <w:rsid w:val="005A3447"/>
    <w:rsid w:val="005A7C64"/>
    <w:rsid w:val="005B1EE7"/>
    <w:rsid w:val="005C19B7"/>
    <w:rsid w:val="005C2A21"/>
    <w:rsid w:val="005E5A08"/>
    <w:rsid w:val="00604032"/>
    <w:rsid w:val="00605382"/>
    <w:rsid w:val="006125E7"/>
    <w:rsid w:val="00624C25"/>
    <w:rsid w:val="00656BC6"/>
    <w:rsid w:val="00664D04"/>
    <w:rsid w:val="00673935"/>
    <w:rsid w:val="00691368"/>
    <w:rsid w:val="0069752D"/>
    <w:rsid w:val="006A12AA"/>
    <w:rsid w:val="006A2254"/>
    <w:rsid w:val="006A250E"/>
    <w:rsid w:val="006A4BDB"/>
    <w:rsid w:val="006B245B"/>
    <w:rsid w:val="006B2DF5"/>
    <w:rsid w:val="006C37E4"/>
    <w:rsid w:val="006D3AEE"/>
    <w:rsid w:val="006E07A3"/>
    <w:rsid w:val="006F3573"/>
    <w:rsid w:val="00707AC0"/>
    <w:rsid w:val="00714C85"/>
    <w:rsid w:val="007225EE"/>
    <w:rsid w:val="007812AD"/>
    <w:rsid w:val="00781716"/>
    <w:rsid w:val="007817E0"/>
    <w:rsid w:val="00792230"/>
    <w:rsid w:val="007A4BE8"/>
    <w:rsid w:val="007B15BD"/>
    <w:rsid w:val="007B5B6B"/>
    <w:rsid w:val="007B7DC8"/>
    <w:rsid w:val="007C0F74"/>
    <w:rsid w:val="007D6BEC"/>
    <w:rsid w:val="007E6B72"/>
    <w:rsid w:val="007F230F"/>
    <w:rsid w:val="00806C44"/>
    <w:rsid w:val="0081108E"/>
    <w:rsid w:val="0082178A"/>
    <w:rsid w:val="008516B2"/>
    <w:rsid w:val="0087238A"/>
    <w:rsid w:val="00891A84"/>
    <w:rsid w:val="008A7A35"/>
    <w:rsid w:val="008B05AE"/>
    <w:rsid w:val="008B78AD"/>
    <w:rsid w:val="008C75D1"/>
    <w:rsid w:val="008E4DB8"/>
    <w:rsid w:val="009013DC"/>
    <w:rsid w:val="009044DE"/>
    <w:rsid w:val="00935B1C"/>
    <w:rsid w:val="00944084"/>
    <w:rsid w:val="00956CDF"/>
    <w:rsid w:val="009765F4"/>
    <w:rsid w:val="009B0264"/>
    <w:rsid w:val="009B188B"/>
    <w:rsid w:val="009B314D"/>
    <w:rsid w:val="009C680B"/>
    <w:rsid w:val="009D3D63"/>
    <w:rsid w:val="009D4A30"/>
    <w:rsid w:val="009E5943"/>
    <w:rsid w:val="009F33EF"/>
    <w:rsid w:val="009F3E1F"/>
    <w:rsid w:val="009F40D7"/>
    <w:rsid w:val="00A072D7"/>
    <w:rsid w:val="00A10C99"/>
    <w:rsid w:val="00A24BE6"/>
    <w:rsid w:val="00A37A48"/>
    <w:rsid w:val="00A4050E"/>
    <w:rsid w:val="00A5025F"/>
    <w:rsid w:val="00A53CB7"/>
    <w:rsid w:val="00A55B62"/>
    <w:rsid w:val="00A56AB3"/>
    <w:rsid w:val="00A64E78"/>
    <w:rsid w:val="00A923B0"/>
    <w:rsid w:val="00A94F1A"/>
    <w:rsid w:val="00AA2789"/>
    <w:rsid w:val="00AD5CA5"/>
    <w:rsid w:val="00AE50EC"/>
    <w:rsid w:val="00AF1431"/>
    <w:rsid w:val="00B055BF"/>
    <w:rsid w:val="00B47265"/>
    <w:rsid w:val="00B54586"/>
    <w:rsid w:val="00B55F6D"/>
    <w:rsid w:val="00B56BE6"/>
    <w:rsid w:val="00B64AB2"/>
    <w:rsid w:val="00B73DFC"/>
    <w:rsid w:val="00B81A63"/>
    <w:rsid w:val="00BA75DF"/>
    <w:rsid w:val="00BD3F18"/>
    <w:rsid w:val="00BD7F87"/>
    <w:rsid w:val="00C10386"/>
    <w:rsid w:val="00C122E8"/>
    <w:rsid w:val="00C1269B"/>
    <w:rsid w:val="00C205BC"/>
    <w:rsid w:val="00C23808"/>
    <w:rsid w:val="00C26091"/>
    <w:rsid w:val="00C368B4"/>
    <w:rsid w:val="00C40F7E"/>
    <w:rsid w:val="00C4194E"/>
    <w:rsid w:val="00C44B37"/>
    <w:rsid w:val="00C473E3"/>
    <w:rsid w:val="00C616A8"/>
    <w:rsid w:val="00C61EA6"/>
    <w:rsid w:val="00C8274B"/>
    <w:rsid w:val="00C972E5"/>
    <w:rsid w:val="00CA0B78"/>
    <w:rsid w:val="00CB1EEE"/>
    <w:rsid w:val="00CB7A63"/>
    <w:rsid w:val="00CD7AE2"/>
    <w:rsid w:val="00CE2D2A"/>
    <w:rsid w:val="00CF1052"/>
    <w:rsid w:val="00CF3853"/>
    <w:rsid w:val="00D0284D"/>
    <w:rsid w:val="00D32369"/>
    <w:rsid w:val="00D45854"/>
    <w:rsid w:val="00D70B76"/>
    <w:rsid w:val="00D8094C"/>
    <w:rsid w:val="00D91D0B"/>
    <w:rsid w:val="00DA1D07"/>
    <w:rsid w:val="00DC5348"/>
    <w:rsid w:val="00DC5370"/>
    <w:rsid w:val="00DC74B9"/>
    <w:rsid w:val="00DE0EC5"/>
    <w:rsid w:val="00DE4BBE"/>
    <w:rsid w:val="00DE544F"/>
    <w:rsid w:val="00DE735D"/>
    <w:rsid w:val="00E1247D"/>
    <w:rsid w:val="00E15038"/>
    <w:rsid w:val="00E22C61"/>
    <w:rsid w:val="00E25E7A"/>
    <w:rsid w:val="00E32656"/>
    <w:rsid w:val="00E51C6E"/>
    <w:rsid w:val="00E72D5F"/>
    <w:rsid w:val="00E75681"/>
    <w:rsid w:val="00E927FE"/>
    <w:rsid w:val="00EC171A"/>
    <w:rsid w:val="00EC64F9"/>
    <w:rsid w:val="00F27B28"/>
    <w:rsid w:val="00F5584F"/>
    <w:rsid w:val="00F67935"/>
    <w:rsid w:val="00F808D9"/>
    <w:rsid w:val="00F81C78"/>
    <w:rsid w:val="00F82485"/>
    <w:rsid w:val="00FA0B98"/>
    <w:rsid w:val="00FA3118"/>
    <w:rsid w:val="00FB0063"/>
    <w:rsid w:val="00FD36D4"/>
    <w:rsid w:val="00FE2DED"/>
    <w:rsid w:val="00FF153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4C7123"/>
  <w15:docId w15:val="{2F8818EF-A060-402B-97C0-558BAB2866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4">
    <w:name w:val="heading 4"/>
    <w:basedOn w:val="Normale"/>
    <w:next w:val="Corpotesto"/>
    <w:link w:val="Titolo4Carattere"/>
    <w:qFormat/>
    <w:rsid w:val="007C0F74"/>
    <w:pPr>
      <w:keepNext/>
      <w:numPr>
        <w:ilvl w:val="3"/>
        <w:numId w:val="1"/>
      </w:numPr>
      <w:suppressAutoHyphens/>
      <w:spacing w:after="0" w:line="240" w:lineRule="auto"/>
      <w:ind w:left="567" w:right="566" w:firstLine="0"/>
      <w:jc w:val="center"/>
      <w:outlineLvl w:val="3"/>
    </w:pPr>
    <w:rPr>
      <w:rFonts w:ascii="Times New Roman" w:eastAsia="Times New Roman" w:hAnsi="Times New Roman" w:cs="Times New Roman"/>
      <w:sz w:val="24"/>
      <w:szCs w:val="20"/>
      <w:lang w:eastAsia="ar-SA"/>
    </w:rPr>
  </w:style>
  <w:style w:type="paragraph" w:styleId="Titolo5">
    <w:name w:val="heading 5"/>
    <w:basedOn w:val="Normale"/>
    <w:next w:val="Normale"/>
    <w:link w:val="Titolo5Carattere"/>
    <w:uiPriority w:val="9"/>
    <w:unhideWhenUsed/>
    <w:qFormat/>
    <w:rsid w:val="00656BC6"/>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604032"/>
    <w:pPr>
      <w:ind w:left="720"/>
      <w:contextualSpacing/>
    </w:pPr>
  </w:style>
  <w:style w:type="paragraph" w:customStyle="1" w:styleId="Default">
    <w:name w:val="Default"/>
    <w:rsid w:val="006A2254"/>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Titolo4Carattere">
    <w:name w:val="Titolo 4 Carattere"/>
    <w:basedOn w:val="Carpredefinitoparagrafo"/>
    <w:link w:val="Titolo4"/>
    <w:rsid w:val="007C0F74"/>
    <w:rPr>
      <w:rFonts w:ascii="Times New Roman" w:eastAsia="Times New Roman" w:hAnsi="Times New Roman" w:cs="Times New Roman"/>
      <w:sz w:val="24"/>
      <w:szCs w:val="20"/>
      <w:lang w:eastAsia="ar-SA"/>
    </w:rPr>
  </w:style>
  <w:style w:type="paragraph" w:styleId="Corpotesto">
    <w:name w:val="Body Text"/>
    <w:basedOn w:val="Normale"/>
    <w:link w:val="CorpotestoCarattere"/>
    <w:uiPriority w:val="99"/>
    <w:unhideWhenUsed/>
    <w:rsid w:val="007C0F74"/>
    <w:pPr>
      <w:spacing w:after="120"/>
    </w:pPr>
  </w:style>
  <w:style w:type="character" w:customStyle="1" w:styleId="CorpotestoCarattere">
    <w:name w:val="Corpo testo Carattere"/>
    <w:basedOn w:val="Carpredefinitoparagrafo"/>
    <w:link w:val="Corpotesto"/>
    <w:uiPriority w:val="99"/>
    <w:rsid w:val="007C0F74"/>
  </w:style>
  <w:style w:type="character" w:customStyle="1" w:styleId="Caratteredellanota">
    <w:name w:val="Carattere della nota"/>
    <w:rsid w:val="007C0F74"/>
  </w:style>
  <w:style w:type="character" w:styleId="Rimandonotaapidipagina">
    <w:name w:val="footnote reference"/>
    <w:rsid w:val="007C0F74"/>
    <w:rPr>
      <w:vertAlign w:val="superscript"/>
    </w:rPr>
  </w:style>
  <w:style w:type="paragraph" w:customStyle="1" w:styleId="Testonotaapidipagina1">
    <w:name w:val="Testo nota a piè di pagina1"/>
    <w:basedOn w:val="Normale"/>
    <w:rsid w:val="007C0F74"/>
    <w:pPr>
      <w:suppressAutoHyphens/>
      <w:spacing w:after="0" w:line="240" w:lineRule="auto"/>
    </w:pPr>
    <w:rPr>
      <w:rFonts w:ascii="Times New Roman" w:eastAsia="Times New Roman" w:hAnsi="Times New Roman" w:cs="Times New Roman"/>
      <w:sz w:val="20"/>
      <w:szCs w:val="20"/>
      <w:lang w:eastAsia="ar-SA"/>
    </w:rPr>
  </w:style>
  <w:style w:type="character" w:customStyle="1" w:styleId="Titolo5Carattere">
    <w:name w:val="Titolo 5 Carattere"/>
    <w:basedOn w:val="Carpredefinitoparagrafo"/>
    <w:link w:val="Titolo5"/>
    <w:uiPriority w:val="9"/>
    <w:rsid w:val="00656BC6"/>
    <w:rPr>
      <w:rFonts w:asciiTheme="majorHAnsi" w:eastAsiaTheme="majorEastAsia" w:hAnsiTheme="majorHAnsi" w:cstheme="majorBidi"/>
      <w:color w:val="243F60" w:themeColor="accent1" w:themeShade="7F"/>
    </w:rPr>
  </w:style>
  <w:style w:type="paragraph" w:styleId="Testofumetto">
    <w:name w:val="Balloon Text"/>
    <w:basedOn w:val="Normale"/>
    <w:link w:val="TestofumettoCarattere"/>
    <w:uiPriority w:val="99"/>
    <w:semiHidden/>
    <w:unhideWhenUsed/>
    <w:rsid w:val="007B15BD"/>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7B15BD"/>
    <w:rPr>
      <w:rFonts w:ascii="Tahoma" w:hAnsi="Tahoma" w:cs="Tahoma"/>
      <w:sz w:val="16"/>
      <w:szCs w:val="16"/>
    </w:rPr>
  </w:style>
  <w:style w:type="character" w:styleId="Collegamentoipertestuale">
    <w:name w:val="Hyperlink"/>
    <w:uiPriority w:val="99"/>
    <w:unhideWhenUsed/>
    <w:rsid w:val="002A54B2"/>
    <w:rPr>
      <w:color w:val="0000FF"/>
      <w:u w:val="single"/>
    </w:rPr>
  </w:style>
  <w:style w:type="character" w:styleId="Enfasigrassetto">
    <w:name w:val="Strong"/>
    <w:basedOn w:val="Carpredefinitoparagrafo"/>
    <w:uiPriority w:val="22"/>
    <w:qFormat/>
    <w:rsid w:val="007E6B72"/>
    <w:rPr>
      <w:b/>
      <w:bCs/>
      <w:i w:val="0"/>
      <w:iCs w:val="0"/>
    </w:rPr>
  </w:style>
  <w:style w:type="paragraph" w:styleId="Testonotaapidipagina">
    <w:name w:val="footnote text"/>
    <w:basedOn w:val="Normale"/>
    <w:link w:val="TestonotaapidipaginaCarattere"/>
    <w:uiPriority w:val="99"/>
    <w:semiHidden/>
    <w:rsid w:val="00E25E7A"/>
    <w:pPr>
      <w:spacing w:after="0" w:line="240" w:lineRule="auto"/>
    </w:pPr>
    <w:rPr>
      <w:rFonts w:ascii="Times New Roman" w:eastAsia="Times New Roman" w:hAnsi="Times New Roman" w:cs="Times New Roman"/>
      <w:sz w:val="20"/>
      <w:szCs w:val="20"/>
      <w:lang w:eastAsia="it-IT"/>
    </w:rPr>
  </w:style>
  <w:style w:type="character" w:customStyle="1" w:styleId="TestonotaapidipaginaCarattere">
    <w:name w:val="Testo nota a piè di pagina Carattere"/>
    <w:basedOn w:val="Carpredefinitoparagrafo"/>
    <w:link w:val="Testonotaapidipagina"/>
    <w:uiPriority w:val="99"/>
    <w:semiHidden/>
    <w:rsid w:val="00E25E7A"/>
    <w:rPr>
      <w:rFonts w:ascii="Times New Roman" w:eastAsia="Times New Roman" w:hAnsi="Times New Roman" w:cs="Times New Roman"/>
      <w:sz w:val="20"/>
      <w:szCs w:val="20"/>
      <w:lang w:eastAsia="it-IT"/>
    </w:rPr>
  </w:style>
  <w:style w:type="character" w:styleId="Rimandocommento">
    <w:name w:val="annotation reference"/>
    <w:basedOn w:val="Carpredefinitoparagrafo"/>
    <w:uiPriority w:val="99"/>
    <w:semiHidden/>
    <w:unhideWhenUsed/>
    <w:rsid w:val="002F37C7"/>
    <w:rPr>
      <w:sz w:val="16"/>
      <w:szCs w:val="16"/>
    </w:rPr>
  </w:style>
  <w:style w:type="paragraph" w:styleId="Testocommento">
    <w:name w:val="annotation text"/>
    <w:basedOn w:val="Normale"/>
    <w:link w:val="TestocommentoCarattere"/>
    <w:uiPriority w:val="99"/>
    <w:unhideWhenUsed/>
    <w:rsid w:val="002F37C7"/>
    <w:pPr>
      <w:spacing w:line="240" w:lineRule="auto"/>
    </w:pPr>
    <w:rPr>
      <w:sz w:val="20"/>
      <w:szCs w:val="20"/>
    </w:rPr>
  </w:style>
  <w:style w:type="character" w:customStyle="1" w:styleId="TestocommentoCarattere">
    <w:name w:val="Testo commento Carattere"/>
    <w:basedOn w:val="Carpredefinitoparagrafo"/>
    <w:link w:val="Testocommento"/>
    <w:uiPriority w:val="99"/>
    <w:rsid w:val="002F37C7"/>
    <w:rPr>
      <w:sz w:val="20"/>
      <w:szCs w:val="20"/>
    </w:rPr>
  </w:style>
  <w:style w:type="paragraph" w:styleId="Soggettocommento">
    <w:name w:val="annotation subject"/>
    <w:basedOn w:val="Testocommento"/>
    <w:next w:val="Testocommento"/>
    <w:link w:val="SoggettocommentoCarattere"/>
    <w:uiPriority w:val="99"/>
    <w:semiHidden/>
    <w:unhideWhenUsed/>
    <w:rsid w:val="002F37C7"/>
    <w:rPr>
      <w:b/>
      <w:bCs/>
    </w:rPr>
  </w:style>
  <w:style w:type="character" w:customStyle="1" w:styleId="SoggettocommentoCarattere">
    <w:name w:val="Soggetto commento Carattere"/>
    <w:basedOn w:val="TestocommentoCarattere"/>
    <w:link w:val="Soggettocommento"/>
    <w:uiPriority w:val="99"/>
    <w:semiHidden/>
    <w:rsid w:val="002F37C7"/>
    <w:rPr>
      <w:b/>
      <w:bCs/>
      <w:sz w:val="20"/>
      <w:szCs w:val="20"/>
    </w:rPr>
  </w:style>
  <w:style w:type="table" w:styleId="Grigliatabella">
    <w:name w:val="Table Grid"/>
    <w:basedOn w:val="Tabellanormale"/>
    <w:uiPriority w:val="59"/>
    <w:rsid w:val="000041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6A250E"/>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6A250E"/>
  </w:style>
  <w:style w:type="paragraph" w:styleId="Pidipagina">
    <w:name w:val="footer"/>
    <w:basedOn w:val="Normale"/>
    <w:link w:val="PidipaginaCarattere"/>
    <w:uiPriority w:val="99"/>
    <w:unhideWhenUsed/>
    <w:rsid w:val="006A250E"/>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6A250E"/>
  </w:style>
  <w:style w:type="character" w:customStyle="1" w:styleId="ui-provider">
    <w:name w:val="ui-provider"/>
    <w:basedOn w:val="Carpredefinitoparagrafo"/>
    <w:rsid w:val="002454A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_activity xmlns="3eaa116d-a0ea-4493-9551-71334a85c04b"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o" ma:contentTypeID="0x010100A7E02B0493964747B81739E9A96BFDFA" ma:contentTypeVersion="14" ma:contentTypeDescription="Creare un nuovo documento." ma:contentTypeScope="" ma:versionID="ae84e9cd14e31eb4a8eac33c3141abe4">
  <xsd:schema xmlns:xsd="http://www.w3.org/2001/XMLSchema" xmlns:xs="http://www.w3.org/2001/XMLSchema" xmlns:p="http://schemas.microsoft.com/office/2006/metadata/properties" xmlns:ns3="3eaa116d-a0ea-4493-9551-71334a85c04b" xmlns:ns4="91b1c595-1d1b-4089-bfc6-8d86e59ec07e" targetNamespace="http://schemas.microsoft.com/office/2006/metadata/properties" ma:root="true" ma:fieldsID="0e0b2858a0275d6233f8a10413880d63" ns3:_="" ns4:_="">
    <xsd:import namespace="3eaa116d-a0ea-4493-9551-71334a85c04b"/>
    <xsd:import namespace="91b1c595-1d1b-4089-bfc6-8d86e59ec07e"/>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LengthInSeconds" minOccurs="0"/>
                <xsd:element ref="ns3:_activity" minOccurs="0"/>
                <xsd:element ref="ns4:SharedWithUsers" minOccurs="0"/>
                <xsd:element ref="ns4:SharedWithDetails" minOccurs="0"/>
                <xsd:element ref="ns4:SharingHintHash"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eaa116d-a0ea-4493-9551-71334a85c04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description="" ma:indexed="true" ma:internalName="MediaServiceLocation"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_activity" ma:index="17" nillable="true" ma:displayName="_activity" ma:hidden="true" ma:internalName="_activity">
      <xsd:simpleType>
        <xsd:restriction base="dms:Note"/>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1b1c595-1d1b-4089-bfc6-8d86e59ec07e" elementFormDefault="qualified">
    <xsd:import namespace="http://schemas.microsoft.com/office/2006/documentManagement/types"/>
    <xsd:import namespace="http://schemas.microsoft.com/office/infopath/2007/PartnerControls"/>
    <xsd:element name="SharedWithUsers" ma:index="18"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Condiviso con dettagli" ma:internalName="SharedWithDetails" ma:readOnly="true">
      <xsd:simpleType>
        <xsd:restriction base="dms:Note">
          <xsd:maxLength value="255"/>
        </xsd:restriction>
      </xsd:simpleType>
    </xsd:element>
    <xsd:element name="SharingHintHash" ma:index="20" nillable="true" ma:displayName="Hash suggerimento condivisione"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D130EA1-9184-418B-90B3-DD9F612393FD}">
  <ds:schemaRefs>
    <ds:schemaRef ds:uri="http://schemas.openxmlformats.org/officeDocument/2006/bibliography"/>
  </ds:schemaRefs>
</ds:datastoreItem>
</file>

<file path=customXml/itemProps2.xml><?xml version="1.0" encoding="utf-8"?>
<ds:datastoreItem xmlns:ds="http://schemas.openxmlformats.org/officeDocument/2006/customXml" ds:itemID="{D52FF5E0-3146-4CA1-8BC4-62968CAAF696}">
  <ds:schemaRefs>
    <ds:schemaRef ds:uri="http://schemas.microsoft.com/office/2006/metadata/properties"/>
    <ds:schemaRef ds:uri="http://schemas.microsoft.com/office/infopath/2007/PartnerControls"/>
    <ds:schemaRef ds:uri="3eaa116d-a0ea-4493-9551-71334a85c04b"/>
  </ds:schemaRefs>
</ds:datastoreItem>
</file>

<file path=customXml/itemProps3.xml><?xml version="1.0" encoding="utf-8"?>
<ds:datastoreItem xmlns:ds="http://schemas.openxmlformats.org/officeDocument/2006/customXml" ds:itemID="{3ECF103A-B0E0-4C77-9CE3-F3E14401A4C4}">
  <ds:schemaRefs>
    <ds:schemaRef ds:uri="http://schemas.microsoft.com/sharepoint/v3/contenttype/forms"/>
  </ds:schemaRefs>
</ds:datastoreItem>
</file>

<file path=customXml/itemProps4.xml><?xml version="1.0" encoding="utf-8"?>
<ds:datastoreItem xmlns:ds="http://schemas.openxmlformats.org/officeDocument/2006/customXml" ds:itemID="{CECD3749-A0BD-4D74-8002-80445B57A89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eaa116d-a0ea-4493-9551-71334a85c04b"/>
    <ds:schemaRef ds:uri="91b1c595-1d1b-4089-bfc6-8d86e59ec07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1334</TotalTime>
  <Pages>5</Pages>
  <Words>2318</Words>
  <Characters>13216</Characters>
  <Application>Microsoft Office Word</Application>
  <DocSecurity>0</DocSecurity>
  <Lines>110</Lines>
  <Paragraphs>31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15503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Incarnati Stefano</dc:creator>
  <cp:lastModifiedBy>Barra Angeloluca</cp:lastModifiedBy>
  <cp:revision>8</cp:revision>
  <cp:lastPrinted>2024-02-28T11:38:00Z</cp:lastPrinted>
  <dcterms:created xsi:type="dcterms:W3CDTF">2024-03-28T14:38:00Z</dcterms:created>
  <dcterms:modified xsi:type="dcterms:W3CDTF">2025-01-08T11:34:00Z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0x010100A7E02B0493964747B81739E9A96BFDFA</vt:lpwstr>
  </property>
</Properties>
</file>